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8A" w:rsidRPr="003B279D" w:rsidRDefault="00BA3A8A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 ШИШОВСКОГО СЕЛЬСКОГО ПОСЕЛЕНИЯ</w:t>
      </w:r>
      <w:r w:rsidRPr="003B27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БОБРОВСКОГО МУНИЦИПАЛЬНОГО РАЙОНА 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A3A8A" w:rsidRPr="003B279D" w:rsidRDefault="00BA3A8A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A8A" w:rsidRDefault="00BA3A8A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3B279D" w:rsidRPr="003B279D" w:rsidRDefault="003B279D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A3A8A" w:rsidRPr="003B279D" w:rsidRDefault="00E74B7A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="00BA3A8A" w:rsidRPr="003B279D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A3A8A" w:rsidRPr="003B279D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BA3A8A" w:rsidRPr="003B279D" w:rsidRDefault="00BA3A8A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с.Шишовка</w:t>
      </w:r>
      <w:bookmarkStart w:id="0" w:name="_GoBack"/>
      <w:bookmarkEnd w:id="0"/>
      <w:proofErr w:type="spellEnd"/>
    </w:p>
    <w:p w:rsidR="00BA3A8A" w:rsidRPr="003B279D" w:rsidRDefault="00BA3A8A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4F0E" w:rsidRPr="003B279D" w:rsidRDefault="00742C28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 </w:t>
      </w:r>
      <w:r w:rsidR="007E4F0E"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Совета народных депутатов</w:t>
      </w:r>
    </w:p>
    <w:p w:rsidR="007E4F0E" w:rsidRPr="003B279D" w:rsidRDefault="00BA3A8A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Шишовского</w:t>
      </w:r>
      <w:proofErr w:type="spellEnd"/>
      <w:r w:rsidR="007E4F0E"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Бобровского муниципального района</w:t>
      </w:r>
    </w:p>
    <w:p w:rsidR="00AB09EB" w:rsidRPr="003B279D" w:rsidRDefault="007E4F0E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</w:t>
      </w:r>
      <w:r w:rsidR="00BA3A8A"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ежской области от 15.10.2021 № 36</w:t>
      </w:r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</w:t>
      </w:r>
      <w:hyperlink r:id="rId5" w:anchor="sub_1000" w:history="1">
        <w:r w:rsidR="00742C28" w:rsidRPr="003B279D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Положени</w:t>
        </w:r>
      </w:hyperlink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</w:p>
    <w:p w:rsidR="00AB09EB" w:rsidRPr="003B279D" w:rsidRDefault="00742C28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proofErr w:type="gramEnd"/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осуществлению муниципального земельного контроля на территории</w:t>
      </w:r>
    </w:p>
    <w:p w:rsidR="00AB09EB" w:rsidRPr="003B279D" w:rsidRDefault="00BA3A8A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Шишовского</w:t>
      </w:r>
      <w:proofErr w:type="spellEnd"/>
      <w:r w:rsidR="00742C28"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 Бобровского муниципального района</w:t>
      </w:r>
    </w:p>
    <w:p w:rsidR="00AB09EB" w:rsidRPr="003B279D" w:rsidRDefault="000C7B2D" w:rsidP="003B27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</w:t>
      </w:r>
      <w:r w:rsidR="0050420B" w:rsidRPr="003B27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3B279D">
        <w:rPr>
          <w:rFonts w:ascii="Arial" w:eastAsia="Arial" w:hAnsi="Arial" w:cs="Arial"/>
          <w:kern w:val="1"/>
          <w:sz w:val="24"/>
          <w:szCs w:val="24"/>
        </w:rPr>
        <w:t>экспертным заключением правового управления Правительства Воронежской об</w:t>
      </w:r>
      <w:r w:rsidR="00BA3A8A" w:rsidRPr="003B279D">
        <w:rPr>
          <w:rFonts w:ascii="Arial" w:eastAsia="Arial" w:hAnsi="Arial" w:cs="Arial"/>
          <w:kern w:val="1"/>
          <w:sz w:val="24"/>
          <w:szCs w:val="24"/>
        </w:rPr>
        <w:t>ласти от 15.08.2024 №19-62/20-66</w:t>
      </w:r>
      <w:r w:rsidRPr="003B279D">
        <w:rPr>
          <w:rFonts w:ascii="Arial" w:eastAsia="Arial" w:hAnsi="Arial" w:cs="Arial"/>
          <w:kern w:val="1"/>
          <w:sz w:val="24"/>
          <w:szCs w:val="24"/>
        </w:rPr>
        <w:t>7-П,</w:t>
      </w:r>
      <w:r w:rsidR="009A25DE" w:rsidRPr="003B279D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="00E160CF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E160CF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Бобровского муниципального района Воронежской области </w:t>
      </w:r>
      <w:r w:rsidRPr="003B27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 е ш и л</w:t>
      </w: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 </w:t>
      </w:r>
      <w:r w:rsidR="007E4F0E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7E4F0E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15.10.2021 № </w:t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="007E4F0E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</w:t>
      </w:r>
      <w:hyperlink r:id="rId6" w:anchor="sub_1000" w:history="1">
        <w:r w:rsidRPr="003B27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</w:t>
        </w:r>
        <w:r w:rsidR="00390F62" w:rsidRPr="003B27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</w:t>
        </w:r>
      </w:hyperlink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осуществлению муниципального земельного контроля на территории 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160CF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изменения согласно приложению</w:t>
      </w: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настоящему решению.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подлежит официальному о</w:t>
      </w:r>
      <w:r w:rsidR="00390F62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публикованию</w:t>
      </w: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2C28" w:rsidRPr="003B279D" w:rsidTr="00742C2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3B279D" w:rsidRDefault="00BA3A8A" w:rsidP="003B2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42C28"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742C28"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Шишовского</w:t>
            </w:r>
            <w:proofErr w:type="spellEnd"/>
            <w:r w:rsidR="00742C28"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Бобров Бобровского муниципального района Воронежской области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3B279D" w:rsidRDefault="00742C28" w:rsidP="003B279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3B279D" w:rsidRDefault="00BA3A8A" w:rsidP="003B279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27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С.В.Ильин</w:t>
            </w:r>
            <w:proofErr w:type="spellEnd"/>
          </w:p>
        </w:tc>
      </w:tr>
    </w:tbl>
    <w:p w:rsid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279D" w:rsidRDefault="003B279D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3B279D" w:rsidRDefault="003B279D" w:rsidP="003B279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742C28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</w:p>
    <w:p w:rsidR="00742C28" w:rsidRPr="003B279D" w:rsidRDefault="00742C28" w:rsidP="003B279D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решению Совета народных депутатов 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742C28" w:rsidRPr="003B279D" w:rsidRDefault="00DD77CD" w:rsidP="003B279D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4B7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10.09.</w:t>
      </w:r>
      <w:r w:rsidR="00742C28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2024г. № </w:t>
      </w:r>
      <w:r w:rsidR="00E74B7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</w:p>
    <w:p w:rsidR="00742C28" w:rsidRPr="003B279D" w:rsidRDefault="00742C28" w:rsidP="003B27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2C28" w:rsidRPr="003B279D" w:rsidRDefault="00742C28" w:rsidP="003B279D">
      <w:pPr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в </w:t>
      </w:r>
      <w:hyperlink r:id="rId7" w:anchor="sub_1000" w:history="1">
        <w:r w:rsidRPr="003B279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Положение</w:t>
        </w:r>
      </w:hyperlink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proofErr w:type="spellStart"/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Бобровского муниципального района Воронежской области от 15.10.2021 № </w:t>
      </w:r>
      <w:r w:rsidR="00BA3A8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 (в ред.</w:t>
      </w:r>
      <w:r w:rsidR="00BA3A8A" w:rsidRPr="003B279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A3A8A" w:rsidRPr="003B279D">
        <w:rPr>
          <w:rFonts w:ascii="Arial" w:hAnsi="Arial" w:cs="Arial"/>
          <w:sz w:val="24"/>
          <w:szCs w:val="24"/>
        </w:rPr>
        <w:t>реш</w:t>
      </w:r>
      <w:proofErr w:type="spellEnd"/>
      <w:r w:rsidR="00BA3A8A" w:rsidRPr="003B279D">
        <w:rPr>
          <w:rFonts w:ascii="Arial" w:hAnsi="Arial" w:cs="Arial"/>
          <w:sz w:val="24"/>
          <w:szCs w:val="24"/>
        </w:rPr>
        <w:t xml:space="preserve"> от 24.12.2021 №47, от 25.05.2023 №36, от 31.01.2024 №4)</w:t>
      </w:r>
      <w:r w:rsidR="001E426A" w:rsidRPr="003B2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(далее – Положение)</w:t>
      </w:r>
    </w:p>
    <w:p w:rsidR="00742C28" w:rsidRPr="003B279D" w:rsidRDefault="00742C28" w:rsidP="003B279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3B279D" w:rsidRDefault="00742C28" w:rsidP="003B279D">
      <w:pPr>
        <w:spacing w:after="0" w:line="240" w:lineRule="auto"/>
        <w:ind w:left="709"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kern w:val="1"/>
          <w:sz w:val="24"/>
          <w:szCs w:val="24"/>
        </w:rPr>
        <w:t xml:space="preserve">1. </w:t>
      </w:r>
      <w:r w:rsidR="0074607C" w:rsidRPr="003B279D">
        <w:rPr>
          <w:rFonts w:ascii="Arial" w:eastAsia="Arial" w:hAnsi="Arial" w:cs="Arial"/>
          <w:sz w:val="24"/>
          <w:szCs w:val="24"/>
          <w:lang w:eastAsia="ru-RU"/>
        </w:rPr>
        <w:t>Пункт</w:t>
      </w:r>
      <w:r w:rsidRPr="003B279D">
        <w:rPr>
          <w:rFonts w:ascii="Arial" w:eastAsia="Arial" w:hAnsi="Arial" w:cs="Arial"/>
          <w:sz w:val="24"/>
          <w:szCs w:val="24"/>
          <w:lang w:eastAsia="ru-RU"/>
        </w:rPr>
        <w:t xml:space="preserve"> 4.4.4. </w:t>
      </w:r>
      <w:r w:rsidR="0074607C" w:rsidRPr="003B279D">
        <w:rPr>
          <w:rFonts w:ascii="Arial" w:eastAsia="Arial" w:hAnsi="Arial" w:cs="Arial"/>
          <w:sz w:val="24"/>
          <w:szCs w:val="24"/>
          <w:lang w:eastAsia="ru-RU"/>
        </w:rPr>
        <w:t>Положения изложить в новой редакции</w:t>
      </w:r>
      <w:r w:rsidRPr="003B279D">
        <w:rPr>
          <w:rFonts w:ascii="Arial" w:eastAsia="Arial" w:hAnsi="Arial" w:cs="Arial"/>
          <w:sz w:val="24"/>
          <w:szCs w:val="24"/>
          <w:lang w:eastAsia="ru-RU"/>
        </w:rPr>
        <w:t>:</w:t>
      </w:r>
    </w:p>
    <w:p w:rsidR="00390F62" w:rsidRPr="003B279D" w:rsidRDefault="0074607C" w:rsidP="003B279D">
      <w:pPr>
        <w:shd w:val="clear" w:color="000000" w:fill="FFFFFF"/>
        <w:spacing w:after="0" w:line="240" w:lineRule="auto"/>
        <w:ind w:right="-266"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«4.4.4</w:t>
      </w:r>
      <w:r w:rsidR="00742C28" w:rsidRPr="003B279D">
        <w:rPr>
          <w:rFonts w:ascii="Arial" w:eastAsia="Arial" w:hAnsi="Arial" w:cs="Arial"/>
          <w:sz w:val="24"/>
          <w:szCs w:val="24"/>
          <w:lang w:eastAsia="ru-RU"/>
        </w:rPr>
        <w:t>.</w:t>
      </w:r>
      <w:r w:rsidRPr="003B279D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390F62" w:rsidRPr="003B279D">
        <w:rPr>
          <w:rFonts w:ascii="Arial" w:eastAsia="Arial" w:hAnsi="Arial" w:cs="Arial"/>
          <w:sz w:val="24"/>
          <w:szCs w:val="24"/>
          <w:lang w:eastAsia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2C28" w:rsidRPr="003B279D" w:rsidRDefault="00390F62" w:rsidP="003B279D">
      <w:pPr>
        <w:shd w:val="clear" w:color="000000" w:fill="FFFFFF"/>
        <w:spacing w:after="0" w:line="240" w:lineRule="auto"/>
        <w:ind w:right="-266"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hAnsi="Arial" w:cs="Arial"/>
          <w:sz w:val="24"/>
          <w:szCs w:val="24"/>
        </w:rPr>
        <w:t xml:space="preserve">Внеплановые контрольные мероприятия в рамках муниципального земельного контроля на территории </w:t>
      </w:r>
      <w:proofErr w:type="spellStart"/>
      <w:r w:rsidR="00BA3A8A" w:rsidRPr="003B279D">
        <w:rPr>
          <w:rFonts w:ascii="Arial" w:hAnsi="Arial" w:cs="Arial"/>
          <w:sz w:val="24"/>
          <w:szCs w:val="24"/>
        </w:rPr>
        <w:t>Шишовского</w:t>
      </w:r>
      <w:proofErr w:type="spellEnd"/>
      <w:r w:rsidRPr="003B279D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 w:rsidRPr="003B279D">
        <w:rPr>
          <w:rFonts w:ascii="Arial" w:hAnsi="Arial" w:cs="Arial"/>
          <w:sz w:val="24"/>
          <w:szCs w:val="24"/>
        </w:rPr>
        <w:t xml:space="preserve">с п. 3 </w:t>
      </w:r>
      <w:r w:rsidR="0074607C" w:rsidRPr="003B279D">
        <w:rPr>
          <w:rFonts w:ascii="Arial" w:hAnsi="Arial" w:cs="Arial"/>
          <w:sz w:val="24"/>
          <w:szCs w:val="24"/>
        </w:rPr>
        <w:t>Постановлени</w:t>
      </w:r>
      <w:r w:rsidR="001E426A" w:rsidRPr="003B279D">
        <w:rPr>
          <w:rFonts w:ascii="Arial" w:hAnsi="Arial" w:cs="Arial"/>
          <w:sz w:val="24"/>
          <w:szCs w:val="24"/>
        </w:rPr>
        <w:t>я</w:t>
      </w:r>
      <w:r w:rsidR="0074607C" w:rsidRPr="003B279D">
        <w:rPr>
          <w:rFonts w:ascii="Arial" w:hAnsi="Arial" w:cs="Arial"/>
          <w:sz w:val="24"/>
          <w:szCs w:val="24"/>
        </w:rPr>
        <w:t xml:space="preserve"> Правительства Российской Федерации от 10.03.2022 №</w:t>
      </w:r>
      <w:r w:rsidR="001E426A" w:rsidRPr="003B279D">
        <w:rPr>
          <w:rFonts w:ascii="Arial" w:hAnsi="Arial" w:cs="Arial"/>
          <w:sz w:val="24"/>
          <w:szCs w:val="24"/>
        </w:rPr>
        <w:t xml:space="preserve"> </w:t>
      </w:r>
      <w:r w:rsidR="0074607C" w:rsidRPr="003B279D">
        <w:rPr>
          <w:rFonts w:ascii="Arial" w:hAnsi="Arial" w:cs="Arial"/>
          <w:sz w:val="24"/>
          <w:szCs w:val="24"/>
        </w:rPr>
        <w:t>336 «Об особенностях организации и осуществления государственного контроля (надзора), муниципального контроля.».</w:t>
      </w:r>
    </w:p>
    <w:p w:rsidR="007A1F23" w:rsidRPr="003B279D" w:rsidRDefault="007A1F23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r w:rsidR="002746ED" w:rsidRPr="003B279D">
        <w:rPr>
          <w:rFonts w:ascii="Arial" w:eastAsia="Arial" w:hAnsi="Arial" w:cs="Arial"/>
          <w:sz w:val="24"/>
          <w:szCs w:val="24"/>
          <w:lang w:eastAsia="ru-RU"/>
        </w:rPr>
        <w:t xml:space="preserve">Приложение </w:t>
      </w:r>
      <w:r w:rsidR="007B00AB" w:rsidRPr="003B279D">
        <w:rPr>
          <w:rFonts w:ascii="Arial" w:eastAsia="Arial" w:hAnsi="Arial" w:cs="Arial"/>
          <w:sz w:val="24"/>
          <w:szCs w:val="24"/>
          <w:lang w:eastAsia="ru-RU"/>
        </w:rPr>
        <w:t>2</w:t>
      </w:r>
      <w:r w:rsidR="002746ED" w:rsidRPr="003B279D">
        <w:rPr>
          <w:rFonts w:ascii="Arial" w:eastAsia="Arial" w:hAnsi="Arial" w:cs="Arial"/>
          <w:sz w:val="24"/>
          <w:szCs w:val="24"/>
          <w:lang w:eastAsia="ru-RU"/>
        </w:rPr>
        <w:t xml:space="preserve"> к Положению изложить в новой редакции:</w:t>
      </w:r>
    </w:p>
    <w:p w:rsidR="007B00AB" w:rsidRPr="003B279D" w:rsidRDefault="00690ECC" w:rsidP="003B2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79D">
        <w:rPr>
          <w:rFonts w:ascii="Arial" w:hAnsi="Arial" w:cs="Arial"/>
          <w:sz w:val="24"/>
          <w:szCs w:val="24"/>
        </w:rPr>
        <w:t>«</w:t>
      </w:r>
      <w:r w:rsidR="007B00AB" w:rsidRPr="003B279D">
        <w:rPr>
          <w:rFonts w:ascii="Arial" w:hAnsi="Arial" w:cs="Arial"/>
          <w:sz w:val="24"/>
          <w:szCs w:val="24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3B279D">
        <w:rPr>
          <w:rFonts w:ascii="Arial" w:hAnsi="Arial" w:cs="Arial"/>
          <w:sz w:val="24"/>
          <w:szCs w:val="24"/>
        </w:rPr>
        <w:t>:</w:t>
      </w:r>
    </w:p>
    <w:p w:rsidR="00BA6535" w:rsidRPr="003B279D" w:rsidRDefault="00BA6535" w:rsidP="003B279D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К категории среднего риска относятся:</w:t>
      </w:r>
    </w:p>
    <w:p w:rsidR="00BA6535" w:rsidRPr="003B279D" w:rsidRDefault="00BA6535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земельные участки,</w:t>
      </w:r>
      <w:r w:rsidR="00660D6B"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 предназначенные для захоронения и размещения твердых бытовых отходов,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D6B"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кладбищ и 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граничащие </w:t>
      </w:r>
      <w:r w:rsidR="00660D6B" w:rsidRPr="003B279D">
        <w:rPr>
          <w:rFonts w:ascii="Arial" w:eastAsia="Times New Roman" w:hAnsi="Arial" w:cs="Arial"/>
          <w:sz w:val="24"/>
          <w:szCs w:val="24"/>
          <w:lang w:eastAsia="ru-RU"/>
        </w:rPr>
        <w:t>с ними земельные участки</w:t>
      </w:r>
      <w:r w:rsidRPr="003B279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A6535" w:rsidRPr="003B279D" w:rsidRDefault="00BA6535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земельные участки, расположенные полностью или частично в границах либо примыкающие к границе береговой полосы вод</w:t>
      </w:r>
      <w:r w:rsidR="00660D6B" w:rsidRPr="003B279D">
        <w:rPr>
          <w:rFonts w:ascii="Arial" w:eastAsia="Times New Roman" w:hAnsi="Arial" w:cs="Arial"/>
          <w:sz w:val="24"/>
          <w:szCs w:val="24"/>
          <w:lang w:eastAsia="ru-RU"/>
        </w:rPr>
        <w:t>ных объектов общего пользования;</w:t>
      </w:r>
    </w:p>
    <w:p w:rsidR="00660D6B" w:rsidRPr="003B279D" w:rsidRDefault="00660D6B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BA6535" w:rsidRPr="003B279D" w:rsidRDefault="00BA6535" w:rsidP="003B279D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К категории умеренного риска относятся земельные участки: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) сельскохозяйственное использование (код 1.0); 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) объекты торговли (торговые центры, торгово-развлекательные 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центры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 (комплексы) (код 4.2);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рынки (код 4.3);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магазины (код 4.4);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общественное питание (код 4.6);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гостиничное обслуживание (код 4.7);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End"/>
      <w:r w:rsidRPr="003B279D">
        <w:rPr>
          <w:rFonts w:ascii="Arial" w:eastAsia="Times New Roman" w:hAnsi="Arial" w:cs="Arial"/>
          <w:sz w:val="24"/>
          <w:szCs w:val="24"/>
          <w:lang w:eastAsia="ru-RU"/>
        </w:rPr>
        <w:t>) объекты дорожного сервиса (код 4.9.1);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легкая промышленность (код 6.3);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пищевая промышленность (код 6.4);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) строительная промышленность (код 6.6); 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энергетика (код 6.7);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склады (код 6.9);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целлюлозно-бумажная промышленность (код 6.11);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автомобильный транспорт (код 7.2);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ведение садоводства (код 13.2);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>) ведение огородничества (код 13.1);</w:t>
      </w:r>
    </w:p>
    <w:p w:rsidR="00771C21" w:rsidRPr="003B279D" w:rsidRDefault="00A75D89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279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771C21"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) граничащие с земельными участками с видами разрешенного использования: 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сельскохозяйственное использование (код 1.0);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питомники (код 1.17);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природно-познавательный туризм (код 5.2);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- деятельность по особой охране и изучению природы (код 9.0); 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охрана природных территорий (код 9.1);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курортная деятельность (код 9.2);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санаторная деятельность (код 9.2.1);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резервные леса (код 10.4);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общее пользование водными объектами (код 11.1);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гидротехнические сооружения (код 11.3);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- ведение огородничества (код 13.1); </w:t>
      </w:r>
    </w:p>
    <w:p w:rsidR="00771C21" w:rsidRPr="003B279D" w:rsidRDefault="00771C21" w:rsidP="003B27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>- ведение садоводства (код 13.2).</w:t>
      </w:r>
    </w:p>
    <w:p w:rsidR="00BA6535" w:rsidRPr="003B279D" w:rsidRDefault="00771C21" w:rsidP="003B279D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79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A6535" w:rsidRPr="003B279D">
        <w:rPr>
          <w:rFonts w:ascii="Arial" w:eastAsia="Times New Roman" w:hAnsi="Arial" w:cs="Arial"/>
          <w:sz w:val="24"/>
          <w:szCs w:val="24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участки.».</w:t>
      </w:r>
    </w:p>
    <w:p w:rsidR="00690ECC" w:rsidRPr="003B279D" w:rsidRDefault="00690ECC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742C28" w:rsidRPr="003B279D" w:rsidRDefault="002746ED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3</w:t>
      </w:r>
      <w:r w:rsidR="005D4E47" w:rsidRPr="003B279D">
        <w:rPr>
          <w:rFonts w:ascii="Arial" w:eastAsia="Arial" w:hAnsi="Arial" w:cs="Arial"/>
          <w:sz w:val="24"/>
          <w:szCs w:val="24"/>
          <w:lang w:eastAsia="ru-RU"/>
        </w:rPr>
        <w:t>. Приложение 3 к Положению изложить в новой редакции:</w:t>
      </w:r>
    </w:p>
    <w:p w:rsidR="005D4E47" w:rsidRPr="003B279D" w:rsidRDefault="00690ECC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«</w:t>
      </w:r>
      <w:r w:rsidR="005D4E47" w:rsidRPr="003B279D">
        <w:rPr>
          <w:rFonts w:ascii="Arial" w:eastAsia="Arial" w:hAnsi="Arial" w:cs="Arial"/>
          <w:sz w:val="24"/>
          <w:szCs w:val="24"/>
          <w:lang w:eastAsia="ru-RU"/>
        </w:rPr>
        <w:t>Перечень</w:t>
      </w:r>
      <w:r w:rsidR="007A1F23" w:rsidRPr="003B279D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5D4E47" w:rsidRPr="003B279D">
        <w:rPr>
          <w:rFonts w:ascii="Arial" w:eastAsia="Arial" w:hAnsi="Arial" w:cs="Arial"/>
          <w:sz w:val="24"/>
          <w:szCs w:val="24"/>
          <w:lang w:eastAsia="ru-RU"/>
        </w:rPr>
        <w:t>индикаторов</w:t>
      </w:r>
      <w:r w:rsidR="007A1F23" w:rsidRPr="003B279D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5D4E47" w:rsidRPr="003B279D">
        <w:rPr>
          <w:rFonts w:ascii="Arial" w:eastAsia="Arial" w:hAnsi="Arial" w:cs="Arial"/>
          <w:sz w:val="24"/>
          <w:szCs w:val="24"/>
          <w:lang w:eastAsia="ru-RU"/>
        </w:rPr>
        <w:t>риска</w:t>
      </w:r>
      <w:r w:rsidR="007A1F23" w:rsidRPr="003B279D">
        <w:rPr>
          <w:rFonts w:ascii="Arial" w:eastAsia="Arial" w:hAnsi="Arial" w:cs="Arial"/>
          <w:sz w:val="24"/>
          <w:szCs w:val="24"/>
          <w:lang w:eastAsia="ru-RU"/>
        </w:rPr>
        <w:t xml:space="preserve"> нарушения обязательных требований, проверяемых в рамках осуществления муниципального земельного контроля</w:t>
      </w:r>
      <w:r w:rsidRPr="003B279D">
        <w:rPr>
          <w:rFonts w:ascii="Arial" w:eastAsia="Arial" w:hAnsi="Arial" w:cs="Arial"/>
          <w:sz w:val="24"/>
          <w:szCs w:val="24"/>
          <w:lang w:eastAsia="ru-RU"/>
        </w:rPr>
        <w:t>:</w:t>
      </w:r>
    </w:p>
    <w:p w:rsidR="00690ECC" w:rsidRPr="003B279D" w:rsidRDefault="00690ECC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1E426A" w:rsidRPr="003B279D" w:rsidRDefault="001E426A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E426A" w:rsidRPr="003B279D" w:rsidRDefault="001E426A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E426A" w:rsidRPr="003B279D" w:rsidRDefault="001E426A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75D89" w:rsidRPr="003B279D" w:rsidRDefault="001E426A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3B279D">
        <w:rPr>
          <w:rFonts w:ascii="Arial" w:eastAsia="Arial" w:hAnsi="Arial" w:cs="Arial"/>
          <w:sz w:val="24"/>
          <w:szCs w:val="24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A75D89" w:rsidRPr="003B279D">
        <w:rPr>
          <w:rFonts w:ascii="Arial" w:eastAsia="Arial" w:hAnsi="Arial" w:cs="Arial"/>
          <w:sz w:val="24"/>
          <w:szCs w:val="24"/>
          <w:lang w:eastAsia="ru-RU"/>
        </w:rPr>
        <w:t>».</w:t>
      </w:r>
    </w:p>
    <w:p w:rsidR="007A1F23" w:rsidRPr="003B279D" w:rsidRDefault="007A1F23" w:rsidP="003B279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sectPr w:rsidR="007A1F23" w:rsidRPr="003B279D" w:rsidSect="003B27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C7B2D"/>
    <w:rsid w:val="001A28B2"/>
    <w:rsid w:val="001E426A"/>
    <w:rsid w:val="002746ED"/>
    <w:rsid w:val="002D2C38"/>
    <w:rsid w:val="00390F62"/>
    <w:rsid w:val="003A12E9"/>
    <w:rsid w:val="003B279D"/>
    <w:rsid w:val="0050420B"/>
    <w:rsid w:val="005D4E47"/>
    <w:rsid w:val="00660D6B"/>
    <w:rsid w:val="00690ECC"/>
    <w:rsid w:val="006A72ED"/>
    <w:rsid w:val="00742C28"/>
    <w:rsid w:val="0074607C"/>
    <w:rsid w:val="00771C21"/>
    <w:rsid w:val="007A1F23"/>
    <w:rsid w:val="007B00AB"/>
    <w:rsid w:val="007E4F0E"/>
    <w:rsid w:val="008468DE"/>
    <w:rsid w:val="009A25DE"/>
    <w:rsid w:val="00A75D89"/>
    <w:rsid w:val="00AB09EB"/>
    <w:rsid w:val="00BA3A8A"/>
    <w:rsid w:val="00BA6535"/>
    <w:rsid w:val="00C343FF"/>
    <w:rsid w:val="00DD77CD"/>
    <w:rsid w:val="00E160CF"/>
    <w:rsid w:val="00E74B7A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B34AF-29A3-4002-8B3C-5AFF6003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6</cp:revision>
  <cp:lastPrinted>2024-09-11T06:01:00Z</cp:lastPrinted>
  <dcterms:created xsi:type="dcterms:W3CDTF">2024-09-05T12:08:00Z</dcterms:created>
  <dcterms:modified xsi:type="dcterms:W3CDTF">2024-09-11T07:59:00Z</dcterms:modified>
</cp:coreProperties>
</file>