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145" w:rsidRPr="006551AC" w:rsidRDefault="00FB2145" w:rsidP="006551AC">
      <w:pPr>
        <w:jc w:val="center"/>
        <w:rPr>
          <w:rFonts w:ascii="Arial" w:hAnsi="Arial" w:cs="Arial"/>
          <w:bCs/>
          <w:sz w:val="24"/>
          <w:szCs w:val="24"/>
        </w:rPr>
      </w:pPr>
      <w:r w:rsidRPr="006551AC">
        <w:rPr>
          <w:rFonts w:ascii="Arial" w:hAnsi="Arial" w:cs="Arial"/>
          <w:bCs/>
          <w:sz w:val="24"/>
          <w:szCs w:val="24"/>
        </w:rPr>
        <w:t xml:space="preserve">АДМИНИСТРАЦИЯ </w:t>
      </w:r>
      <w:r w:rsidR="00BD76C7" w:rsidRPr="006551AC">
        <w:rPr>
          <w:rFonts w:ascii="Arial" w:hAnsi="Arial" w:cs="Arial"/>
          <w:bCs/>
          <w:sz w:val="24"/>
          <w:szCs w:val="24"/>
        </w:rPr>
        <w:t>ШИШОВСКОГО</w:t>
      </w:r>
      <w:r w:rsidR="005F6130" w:rsidRPr="006551AC">
        <w:rPr>
          <w:rFonts w:ascii="Arial" w:hAnsi="Arial" w:cs="Arial"/>
          <w:bCs/>
          <w:sz w:val="24"/>
          <w:szCs w:val="24"/>
        </w:rPr>
        <w:t xml:space="preserve"> </w:t>
      </w:r>
      <w:r w:rsidRPr="006551AC">
        <w:rPr>
          <w:rFonts w:ascii="Arial" w:hAnsi="Arial" w:cs="Arial"/>
          <w:bCs/>
          <w:sz w:val="24"/>
          <w:szCs w:val="24"/>
        </w:rPr>
        <w:t>СЕЛЬСКОГО ПОСЕЛЕНИЯ</w:t>
      </w:r>
    </w:p>
    <w:p w:rsidR="006410E0" w:rsidRPr="006551AC" w:rsidRDefault="00FB2145" w:rsidP="006551AC">
      <w:pPr>
        <w:jc w:val="center"/>
        <w:rPr>
          <w:rFonts w:ascii="Arial" w:hAnsi="Arial" w:cs="Arial"/>
          <w:bCs/>
          <w:sz w:val="24"/>
          <w:szCs w:val="24"/>
        </w:rPr>
      </w:pPr>
      <w:r w:rsidRPr="006551AC">
        <w:rPr>
          <w:rFonts w:ascii="Arial" w:hAnsi="Arial" w:cs="Arial"/>
          <w:bCs/>
          <w:sz w:val="24"/>
          <w:szCs w:val="24"/>
        </w:rPr>
        <w:t>БОБРОВСКОГО МУНИЦИПАЛЬНОГО РАЙОНА</w:t>
      </w:r>
    </w:p>
    <w:p w:rsidR="00FB2145" w:rsidRPr="006551AC" w:rsidRDefault="00FB2145" w:rsidP="006551AC">
      <w:pPr>
        <w:jc w:val="center"/>
        <w:rPr>
          <w:rFonts w:ascii="Arial" w:hAnsi="Arial" w:cs="Arial"/>
          <w:bCs/>
          <w:sz w:val="24"/>
          <w:szCs w:val="24"/>
        </w:rPr>
      </w:pPr>
      <w:r w:rsidRPr="006551AC">
        <w:rPr>
          <w:rFonts w:ascii="Arial" w:hAnsi="Arial" w:cs="Arial"/>
          <w:sz w:val="24"/>
          <w:szCs w:val="24"/>
        </w:rPr>
        <w:t>ВОРОНЕЖСКОЙ ОБЛАСТИ</w:t>
      </w:r>
    </w:p>
    <w:p w:rsidR="00FB2145" w:rsidRPr="006551AC" w:rsidRDefault="00FB2145" w:rsidP="006551AC">
      <w:pPr>
        <w:pStyle w:val="3"/>
        <w:jc w:val="center"/>
        <w:rPr>
          <w:rFonts w:ascii="Arial" w:hAnsi="Arial" w:cs="Arial"/>
          <w:b w:val="0"/>
          <w:color w:val="auto"/>
          <w:sz w:val="24"/>
          <w:szCs w:val="24"/>
        </w:rPr>
      </w:pPr>
      <w:r w:rsidRPr="006551AC">
        <w:rPr>
          <w:rFonts w:ascii="Arial" w:hAnsi="Arial" w:cs="Arial"/>
          <w:b w:val="0"/>
          <w:color w:val="auto"/>
          <w:sz w:val="24"/>
          <w:szCs w:val="24"/>
        </w:rPr>
        <w:t>П О С Т А Н О В Л Е Н И Е</w:t>
      </w:r>
    </w:p>
    <w:p w:rsidR="00DE67B2" w:rsidRPr="006551AC" w:rsidRDefault="00DE67B2" w:rsidP="006551AC">
      <w:pPr>
        <w:jc w:val="both"/>
        <w:rPr>
          <w:rFonts w:ascii="Arial" w:hAnsi="Arial" w:cs="Arial"/>
          <w:sz w:val="24"/>
          <w:szCs w:val="24"/>
        </w:rPr>
      </w:pPr>
    </w:p>
    <w:p w:rsidR="00DE67B2" w:rsidRPr="006551AC" w:rsidRDefault="006551AC" w:rsidP="006551AC">
      <w:pPr>
        <w:jc w:val="both"/>
        <w:rPr>
          <w:rFonts w:ascii="Arial" w:hAnsi="Arial" w:cs="Arial"/>
          <w:sz w:val="24"/>
          <w:szCs w:val="24"/>
        </w:rPr>
      </w:pPr>
      <w:r w:rsidRPr="006551AC">
        <w:rPr>
          <w:rFonts w:ascii="Arial" w:hAnsi="Arial" w:cs="Arial"/>
          <w:sz w:val="24"/>
          <w:szCs w:val="24"/>
          <w:u w:val="single"/>
        </w:rPr>
        <w:t>о</w:t>
      </w:r>
      <w:r w:rsidR="007872EF" w:rsidRPr="006551AC">
        <w:rPr>
          <w:rFonts w:ascii="Arial" w:hAnsi="Arial" w:cs="Arial"/>
          <w:sz w:val="24"/>
          <w:szCs w:val="24"/>
          <w:u w:val="single"/>
        </w:rPr>
        <w:t>т</w:t>
      </w:r>
      <w:r w:rsidRPr="006551AC">
        <w:rPr>
          <w:rFonts w:ascii="Arial" w:hAnsi="Arial" w:cs="Arial"/>
          <w:sz w:val="24"/>
          <w:szCs w:val="24"/>
          <w:u w:val="single"/>
        </w:rPr>
        <w:t xml:space="preserve"> 06 июня </w:t>
      </w:r>
      <w:r w:rsidR="00DC76C6" w:rsidRPr="006551AC">
        <w:rPr>
          <w:rFonts w:ascii="Arial" w:hAnsi="Arial" w:cs="Arial"/>
          <w:sz w:val="24"/>
          <w:szCs w:val="24"/>
          <w:u w:val="single"/>
        </w:rPr>
        <w:t>20</w:t>
      </w:r>
      <w:r w:rsidR="005F5F1C" w:rsidRPr="006551AC">
        <w:rPr>
          <w:rFonts w:ascii="Arial" w:hAnsi="Arial" w:cs="Arial"/>
          <w:sz w:val="24"/>
          <w:szCs w:val="24"/>
          <w:u w:val="single"/>
        </w:rPr>
        <w:t>2</w:t>
      </w:r>
      <w:r w:rsidR="00D32114" w:rsidRPr="006551AC">
        <w:rPr>
          <w:rFonts w:ascii="Arial" w:hAnsi="Arial" w:cs="Arial"/>
          <w:sz w:val="24"/>
          <w:szCs w:val="24"/>
          <w:u w:val="single"/>
        </w:rPr>
        <w:t>4</w:t>
      </w:r>
      <w:r w:rsidR="007872EF" w:rsidRPr="006551AC">
        <w:rPr>
          <w:rFonts w:ascii="Arial" w:hAnsi="Arial" w:cs="Arial"/>
          <w:sz w:val="24"/>
          <w:szCs w:val="24"/>
          <w:u w:val="single"/>
        </w:rPr>
        <w:t xml:space="preserve"> года</w:t>
      </w:r>
      <w:r w:rsidR="00F02044" w:rsidRPr="006551AC">
        <w:rPr>
          <w:rFonts w:ascii="Arial" w:hAnsi="Arial" w:cs="Arial"/>
          <w:sz w:val="24"/>
          <w:szCs w:val="24"/>
          <w:u w:val="single"/>
        </w:rPr>
        <w:t xml:space="preserve"> </w:t>
      </w:r>
      <w:r w:rsidR="006135B7" w:rsidRPr="006551AC">
        <w:rPr>
          <w:rFonts w:ascii="Arial" w:hAnsi="Arial" w:cs="Arial"/>
          <w:sz w:val="24"/>
          <w:szCs w:val="24"/>
          <w:u w:val="single"/>
        </w:rPr>
        <w:t>№</w:t>
      </w:r>
      <w:r w:rsidRPr="006551AC">
        <w:rPr>
          <w:rFonts w:ascii="Arial" w:hAnsi="Arial" w:cs="Arial"/>
          <w:sz w:val="24"/>
          <w:szCs w:val="24"/>
          <w:u w:val="single"/>
        </w:rPr>
        <w:t>18</w:t>
      </w:r>
    </w:p>
    <w:p w:rsidR="00DE67B2" w:rsidRPr="006551AC" w:rsidRDefault="001A4A1D" w:rsidP="006551AC">
      <w:pPr>
        <w:jc w:val="both"/>
        <w:rPr>
          <w:rFonts w:ascii="Arial" w:hAnsi="Arial" w:cs="Arial"/>
          <w:sz w:val="24"/>
          <w:szCs w:val="24"/>
        </w:rPr>
      </w:pPr>
      <w:r w:rsidRPr="006551AC">
        <w:rPr>
          <w:rFonts w:ascii="Arial" w:hAnsi="Arial" w:cs="Arial"/>
          <w:sz w:val="24"/>
          <w:szCs w:val="24"/>
        </w:rPr>
        <w:t xml:space="preserve">с. </w:t>
      </w:r>
      <w:r w:rsidR="00BD76C7" w:rsidRPr="006551AC">
        <w:rPr>
          <w:rFonts w:ascii="Arial" w:hAnsi="Arial" w:cs="Arial"/>
          <w:sz w:val="24"/>
          <w:szCs w:val="24"/>
        </w:rPr>
        <w:t>Шишовка</w:t>
      </w:r>
    </w:p>
    <w:p w:rsidR="00BC666A" w:rsidRPr="006551AC" w:rsidRDefault="00BC666A" w:rsidP="006551AC">
      <w:pPr>
        <w:jc w:val="both"/>
        <w:rPr>
          <w:rFonts w:ascii="Arial" w:hAnsi="Arial" w:cs="Arial"/>
          <w:sz w:val="24"/>
          <w:szCs w:val="24"/>
        </w:rPr>
      </w:pPr>
    </w:p>
    <w:p w:rsidR="00AF7370" w:rsidRPr="006551AC" w:rsidRDefault="00A25CD0" w:rsidP="006551AC">
      <w:pPr>
        <w:pStyle w:val="21"/>
        <w:tabs>
          <w:tab w:val="left" w:pos="5812"/>
          <w:tab w:val="left" w:pos="5954"/>
        </w:tabs>
        <w:ind w:left="709" w:right="140"/>
        <w:jc w:val="center"/>
        <w:rPr>
          <w:rFonts w:ascii="Arial" w:hAnsi="Arial" w:cs="Arial"/>
          <w:szCs w:val="24"/>
        </w:rPr>
      </w:pPr>
      <w:bookmarkStart w:id="0" w:name="_GoBack"/>
      <w:r w:rsidRPr="006551AC">
        <w:rPr>
          <w:rFonts w:ascii="Arial" w:hAnsi="Arial" w:cs="Arial"/>
          <w:szCs w:val="24"/>
        </w:rPr>
        <w:t xml:space="preserve">Об утверждении порядка информирования граждан о порядке </w:t>
      </w:r>
      <w:r w:rsidR="005A56D0" w:rsidRPr="006551AC">
        <w:rPr>
          <w:rFonts w:ascii="Arial" w:hAnsi="Arial" w:cs="Arial"/>
          <w:szCs w:val="24"/>
        </w:rPr>
        <w:t>строительства</w:t>
      </w:r>
      <w:r w:rsidRPr="006551AC">
        <w:rPr>
          <w:rFonts w:ascii="Arial" w:hAnsi="Arial" w:cs="Arial"/>
          <w:szCs w:val="24"/>
        </w:rPr>
        <w:t xml:space="preserve"> объектов капитального</w:t>
      </w:r>
      <w:r w:rsidR="00E9167A" w:rsidRPr="006551AC">
        <w:rPr>
          <w:rFonts w:ascii="Arial" w:hAnsi="Arial" w:cs="Arial"/>
          <w:szCs w:val="24"/>
        </w:rPr>
        <w:t xml:space="preserve"> строительства на </w:t>
      </w:r>
      <w:r w:rsidR="005A56D0" w:rsidRPr="006551AC">
        <w:rPr>
          <w:rFonts w:ascii="Arial" w:hAnsi="Arial" w:cs="Arial"/>
          <w:szCs w:val="24"/>
        </w:rPr>
        <w:t>земельных</w:t>
      </w:r>
      <w:r w:rsidR="00E9167A" w:rsidRPr="006551AC">
        <w:rPr>
          <w:rFonts w:ascii="Arial" w:hAnsi="Arial" w:cs="Arial"/>
          <w:szCs w:val="24"/>
        </w:rPr>
        <w:t xml:space="preserve">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0A4155" w:rsidRPr="006551AC">
        <w:rPr>
          <w:rFonts w:ascii="Arial" w:hAnsi="Arial" w:cs="Arial"/>
          <w:szCs w:val="24"/>
        </w:rPr>
        <w:t>Шишовского</w:t>
      </w:r>
      <w:r w:rsidR="002B4722" w:rsidRPr="006551AC">
        <w:rPr>
          <w:rFonts w:ascii="Arial" w:hAnsi="Arial" w:cs="Arial"/>
          <w:szCs w:val="24"/>
        </w:rPr>
        <w:t xml:space="preserve"> </w:t>
      </w:r>
      <w:r w:rsidR="00B814A7" w:rsidRPr="006551AC">
        <w:rPr>
          <w:rFonts w:ascii="Arial" w:hAnsi="Arial" w:cs="Arial"/>
          <w:szCs w:val="24"/>
        </w:rPr>
        <w:t>сельского поселения Бобровского муниципального района Воронежской области</w:t>
      </w:r>
    </w:p>
    <w:bookmarkEnd w:id="0"/>
    <w:p w:rsidR="00A25CD0" w:rsidRPr="006551AC" w:rsidRDefault="00A25CD0" w:rsidP="006551AC">
      <w:pPr>
        <w:pStyle w:val="21"/>
        <w:tabs>
          <w:tab w:val="left" w:pos="5812"/>
          <w:tab w:val="left" w:pos="5954"/>
        </w:tabs>
        <w:ind w:left="709" w:right="4393"/>
        <w:rPr>
          <w:rFonts w:ascii="Arial" w:hAnsi="Arial" w:cs="Arial"/>
          <w:b/>
          <w:szCs w:val="24"/>
        </w:rPr>
      </w:pPr>
    </w:p>
    <w:p w:rsidR="003A2431" w:rsidRPr="006551AC" w:rsidRDefault="003A2431" w:rsidP="00F0027E">
      <w:pPr>
        <w:pStyle w:val="210"/>
        <w:spacing w:after="0" w:line="240" w:lineRule="auto"/>
        <w:ind w:left="-142" w:firstLine="851"/>
        <w:jc w:val="both"/>
        <w:rPr>
          <w:rFonts w:ascii="Arial" w:hAnsi="Arial" w:cs="Arial"/>
          <w:sz w:val="24"/>
          <w:szCs w:val="24"/>
        </w:rPr>
      </w:pPr>
      <w:r w:rsidRPr="006551AC">
        <w:rPr>
          <w:rFonts w:ascii="Arial" w:hAnsi="Arial" w:cs="Arial"/>
          <w:sz w:val="24"/>
          <w:szCs w:val="24"/>
        </w:rPr>
        <w:t>В соответствии с Градостроительным кодексом Российской Федерации, частью 13 статьи 16 Федерального закона от 3 августа 2018 года № 340-ФЗ «О внесении изменений в Градостроительный кодекс Российской Федерации и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6551AC">
        <w:rPr>
          <w:rFonts w:ascii="Arial" w:hAnsi="Arial" w:cs="Arial"/>
          <w:sz w:val="24"/>
          <w:szCs w:val="24"/>
        </w:rPr>
        <w:t xml:space="preserve"> </w:t>
      </w:r>
      <w:r w:rsidRPr="006551AC">
        <w:rPr>
          <w:rFonts w:ascii="Arial" w:hAnsi="Arial" w:cs="Arial"/>
          <w:sz w:val="24"/>
          <w:szCs w:val="24"/>
        </w:rPr>
        <w:t>Устав</w:t>
      </w:r>
      <w:r w:rsidR="006551AC">
        <w:rPr>
          <w:rFonts w:ascii="Arial" w:hAnsi="Arial" w:cs="Arial"/>
          <w:sz w:val="24"/>
          <w:szCs w:val="24"/>
        </w:rPr>
        <w:t>ом</w:t>
      </w:r>
      <w:r w:rsidRPr="006551AC">
        <w:rPr>
          <w:rFonts w:ascii="Arial" w:hAnsi="Arial" w:cs="Arial"/>
          <w:sz w:val="24"/>
          <w:szCs w:val="24"/>
        </w:rPr>
        <w:t xml:space="preserve"> </w:t>
      </w:r>
      <w:r w:rsidR="000A4155" w:rsidRPr="006551AC">
        <w:rPr>
          <w:rFonts w:ascii="Arial" w:hAnsi="Arial" w:cs="Arial"/>
          <w:sz w:val="24"/>
          <w:szCs w:val="24"/>
        </w:rPr>
        <w:t>Шишовского</w:t>
      </w:r>
      <w:r w:rsidR="00721E17" w:rsidRPr="006551AC">
        <w:rPr>
          <w:rFonts w:ascii="Arial" w:hAnsi="Arial" w:cs="Arial"/>
          <w:sz w:val="24"/>
          <w:szCs w:val="24"/>
        </w:rPr>
        <w:t xml:space="preserve"> </w:t>
      </w:r>
      <w:r w:rsidR="00200719" w:rsidRPr="006551AC">
        <w:rPr>
          <w:rFonts w:ascii="Arial" w:hAnsi="Arial" w:cs="Arial"/>
          <w:sz w:val="24"/>
          <w:szCs w:val="24"/>
        </w:rPr>
        <w:t>сельского поселения</w:t>
      </w:r>
      <w:r w:rsidRPr="006551AC">
        <w:rPr>
          <w:rFonts w:ascii="Arial" w:hAnsi="Arial" w:cs="Arial"/>
          <w:sz w:val="24"/>
          <w:szCs w:val="24"/>
        </w:rPr>
        <w:t xml:space="preserve">, администрация </w:t>
      </w:r>
      <w:r w:rsidR="000A4155" w:rsidRPr="006551AC">
        <w:rPr>
          <w:rFonts w:ascii="Arial" w:hAnsi="Arial" w:cs="Arial"/>
          <w:sz w:val="24"/>
          <w:szCs w:val="24"/>
        </w:rPr>
        <w:t>Шишовского</w:t>
      </w:r>
      <w:r w:rsidR="002B4722" w:rsidRPr="006551AC">
        <w:rPr>
          <w:rFonts w:ascii="Arial" w:hAnsi="Arial" w:cs="Arial"/>
          <w:sz w:val="24"/>
          <w:szCs w:val="24"/>
        </w:rPr>
        <w:t xml:space="preserve"> </w:t>
      </w:r>
      <w:r w:rsidR="00200719" w:rsidRPr="006551AC">
        <w:rPr>
          <w:rFonts w:ascii="Arial" w:hAnsi="Arial" w:cs="Arial"/>
          <w:sz w:val="24"/>
          <w:szCs w:val="24"/>
        </w:rPr>
        <w:t>сельского поселения Бобровского муниципального района Воронежской области</w:t>
      </w:r>
      <w:r w:rsidRPr="006551AC">
        <w:rPr>
          <w:rFonts w:ascii="Arial" w:hAnsi="Arial" w:cs="Arial"/>
          <w:sz w:val="24"/>
          <w:szCs w:val="24"/>
        </w:rPr>
        <w:t xml:space="preserve"> постановляет:</w:t>
      </w:r>
      <w:r w:rsidR="00200719" w:rsidRPr="006551AC">
        <w:rPr>
          <w:rFonts w:ascii="Arial" w:hAnsi="Arial" w:cs="Arial"/>
          <w:sz w:val="24"/>
          <w:szCs w:val="24"/>
        </w:rPr>
        <w:t xml:space="preserve"> </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1. Утвердить порядок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0A4155" w:rsidRPr="006551AC">
        <w:rPr>
          <w:rFonts w:ascii="Arial" w:hAnsi="Arial" w:cs="Arial"/>
          <w:sz w:val="24"/>
          <w:szCs w:val="24"/>
        </w:rPr>
        <w:t>Шишовского</w:t>
      </w:r>
      <w:r w:rsidR="00695D04" w:rsidRPr="006551AC">
        <w:rPr>
          <w:rFonts w:ascii="Arial" w:hAnsi="Arial" w:cs="Arial"/>
          <w:sz w:val="24"/>
          <w:szCs w:val="24"/>
        </w:rPr>
        <w:t xml:space="preserve"> </w:t>
      </w:r>
      <w:r w:rsidR="00200719" w:rsidRPr="006551AC">
        <w:rPr>
          <w:rFonts w:ascii="Arial" w:hAnsi="Arial" w:cs="Arial"/>
          <w:sz w:val="24"/>
          <w:szCs w:val="24"/>
        </w:rPr>
        <w:t>сельского поселения Бобровского муниципального района Воронежской области</w:t>
      </w:r>
      <w:r w:rsidRPr="006551AC">
        <w:rPr>
          <w:rFonts w:ascii="Arial" w:hAnsi="Arial" w:cs="Arial"/>
          <w:sz w:val="24"/>
          <w:szCs w:val="24"/>
        </w:rPr>
        <w:t>.</w:t>
      </w:r>
    </w:p>
    <w:p w:rsid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2. Настоящее постановление вступает в силу со дня его официального опубликования.</w:t>
      </w:r>
    </w:p>
    <w:p w:rsidR="003A2431" w:rsidRPr="006551AC" w:rsidRDefault="006551AC" w:rsidP="006551AC">
      <w:pPr>
        <w:pStyle w:val="210"/>
        <w:spacing w:after="0" w:line="240" w:lineRule="auto"/>
        <w:ind w:left="-142"/>
        <w:jc w:val="both"/>
        <w:rPr>
          <w:rFonts w:ascii="Arial" w:hAnsi="Arial" w:cs="Arial"/>
          <w:sz w:val="24"/>
          <w:szCs w:val="24"/>
        </w:rPr>
      </w:pPr>
      <w:r>
        <w:rPr>
          <w:rFonts w:ascii="Arial" w:hAnsi="Arial" w:cs="Arial"/>
          <w:sz w:val="24"/>
          <w:szCs w:val="24"/>
        </w:rPr>
        <w:t xml:space="preserve"> </w:t>
      </w:r>
    </w:p>
    <w:tbl>
      <w:tblPr>
        <w:tblStyle w:val="ac"/>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6551AC" w:rsidTr="006551AC">
        <w:tc>
          <w:tcPr>
            <w:tcW w:w="3209" w:type="dxa"/>
          </w:tcPr>
          <w:p w:rsidR="006551AC" w:rsidRPr="006551AC" w:rsidRDefault="006551AC" w:rsidP="006551AC">
            <w:pPr>
              <w:pStyle w:val="210"/>
              <w:spacing w:after="0" w:line="240" w:lineRule="auto"/>
              <w:ind w:left="0"/>
              <w:jc w:val="both"/>
              <w:rPr>
                <w:rFonts w:ascii="Arial" w:hAnsi="Arial" w:cs="Arial"/>
                <w:sz w:val="24"/>
                <w:szCs w:val="24"/>
              </w:rPr>
            </w:pPr>
            <w:r>
              <w:rPr>
                <w:rFonts w:ascii="Arial" w:hAnsi="Arial" w:cs="Arial"/>
                <w:sz w:val="24"/>
                <w:szCs w:val="24"/>
              </w:rPr>
              <w:t>И.о. г</w:t>
            </w:r>
            <w:r w:rsidRPr="006551AC">
              <w:rPr>
                <w:rFonts w:ascii="Arial" w:hAnsi="Arial" w:cs="Arial"/>
                <w:sz w:val="24"/>
                <w:szCs w:val="24"/>
              </w:rPr>
              <w:t>лав</w:t>
            </w:r>
            <w:r>
              <w:rPr>
                <w:rFonts w:ascii="Arial" w:hAnsi="Arial" w:cs="Arial"/>
                <w:sz w:val="24"/>
                <w:szCs w:val="24"/>
              </w:rPr>
              <w:t>ы администрации</w:t>
            </w:r>
            <w:r w:rsidRPr="006551AC">
              <w:rPr>
                <w:rFonts w:ascii="Arial" w:hAnsi="Arial" w:cs="Arial"/>
                <w:sz w:val="24"/>
                <w:szCs w:val="24"/>
              </w:rPr>
              <w:t xml:space="preserve"> Шишовского</w:t>
            </w:r>
          </w:p>
          <w:p w:rsidR="006551AC" w:rsidRPr="006551AC" w:rsidRDefault="006551AC" w:rsidP="006551AC">
            <w:pPr>
              <w:pStyle w:val="210"/>
              <w:spacing w:after="0" w:line="240" w:lineRule="auto"/>
              <w:ind w:left="0"/>
              <w:jc w:val="both"/>
              <w:rPr>
                <w:rFonts w:ascii="Arial" w:hAnsi="Arial" w:cs="Arial"/>
                <w:sz w:val="24"/>
                <w:szCs w:val="24"/>
              </w:rPr>
            </w:pPr>
            <w:r w:rsidRPr="006551AC">
              <w:rPr>
                <w:rFonts w:ascii="Arial" w:hAnsi="Arial" w:cs="Arial"/>
                <w:sz w:val="24"/>
                <w:szCs w:val="24"/>
              </w:rPr>
              <w:t>сельского поселения</w:t>
            </w:r>
            <w:r>
              <w:rPr>
                <w:rFonts w:ascii="Arial" w:hAnsi="Arial" w:cs="Arial"/>
                <w:sz w:val="24"/>
                <w:szCs w:val="24"/>
              </w:rPr>
              <w:t xml:space="preserve"> Бобровского муниципального района Воронежской области</w:t>
            </w:r>
          </w:p>
          <w:p w:rsidR="006551AC" w:rsidRDefault="006551AC" w:rsidP="006551AC">
            <w:pPr>
              <w:pStyle w:val="210"/>
              <w:spacing w:line="240" w:lineRule="auto"/>
              <w:ind w:left="0"/>
              <w:jc w:val="both"/>
              <w:rPr>
                <w:rFonts w:ascii="Arial" w:hAnsi="Arial" w:cs="Arial"/>
                <w:sz w:val="24"/>
                <w:szCs w:val="24"/>
              </w:rPr>
            </w:pPr>
          </w:p>
        </w:tc>
        <w:tc>
          <w:tcPr>
            <w:tcW w:w="3209" w:type="dxa"/>
          </w:tcPr>
          <w:p w:rsidR="006551AC" w:rsidRDefault="006551AC" w:rsidP="006551AC">
            <w:pPr>
              <w:pStyle w:val="210"/>
              <w:spacing w:line="240" w:lineRule="auto"/>
              <w:ind w:left="0"/>
              <w:jc w:val="both"/>
              <w:rPr>
                <w:rFonts w:ascii="Arial" w:hAnsi="Arial" w:cs="Arial"/>
                <w:sz w:val="24"/>
                <w:szCs w:val="24"/>
              </w:rPr>
            </w:pPr>
          </w:p>
        </w:tc>
        <w:tc>
          <w:tcPr>
            <w:tcW w:w="3210" w:type="dxa"/>
          </w:tcPr>
          <w:p w:rsidR="006551AC" w:rsidRDefault="006551AC" w:rsidP="006551AC">
            <w:pPr>
              <w:pStyle w:val="210"/>
              <w:spacing w:line="240" w:lineRule="auto"/>
              <w:ind w:left="0"/>
              <w:jc w:val="both"/>
              <w:rPr>
                <w:rFonts w:ascii="Arial" w:hAnsi="Arial" w:cs="Arial"/>
                <w:sz w:val="24"/>
                <w:szCs w:val="24"/>
              </w:rPr>
            </w:pPr>
            <w:r>
              <w:rPr>
                <w:rFonts w:ascii="Arial" w:hAnsi="Arial" w:cs="Arial"/>
                <w:sz w:val="24"/>
                <w:szCs w:val="24"/>
              </w:rPr>
              <w:t>О.Н.Врачева</w:t>
            </w:r>
          </w:p>
        </w:tc>
      </w:tr>
    </w:tbl>
    <w:p w:rsidR="003A2431" w:rsidRPr="006551AC" w:rsidRDefault="003A2431" w:rsidP="006551AC">
      <w:pPr>
        <w:pStyle w:val="210"/>
        <w:spacing w:line="240" w:lineRule="auto"/>
        <w:ind w:left="-142"/>
        <w:jc w:val="both"/>
        <w:rPr>
          <w:rFonts w:ascii="Arial" w:hAnsi="Arial" w:cs="Arial"/>
          <w:sz w:val="24"/>
          <w:szCs w:val="24"/>
        </w:rPr>
      </w:pPr>
    </w:p>
    <w:p w:rsidR="003A2431" w:rsidRPr="006551AC" w:rsidRDefault="003A2431" w:rsidP="006551AC">
      <w:pPr>
        <w:pStyle w:val="210"/>
        <w:spacing w:line="240" w:lineRule="auto"/>
        <w:ind w:left="-142"/>
        <w:jc w:val="both"/>
        <w:rPr>
          <w:rFonts w:ascii="Arial" w:hAnsi="Arial" w:cs="Arial"/>
          <w:sz w:val="24"/>
          <w:szCs w:val="24"/>
        </w:rPr>
      </w:pPr>
    </w:p>
    <w:p w:rsidR="003A2431" w:rsidRPr="006551AC" w:rsidRDefault="003A2431" w:rsidP="006551AC">
      <w:pPr>
        <w:pStyle w:val="210"/>
        <w:spacing w:line="240" w:lineRule="auto"/>
        <w:ind w:left="-142"/>
        <w:jc w:val="both"/>
        <w:rPr>
          <w:rFonts w:ascii="Arial" w:hAnsi="Arial" w:cs="Arial"/>
          <w:sz w:val="24"/>
          <w:szCs w:val="24"/>
        </w:rPr>
      </w:pPr>
    </w:p>
    <w:p w:rsidR="006551AC" w:rsidRDefault="006551AC" w:rsidP="006551AC">
      <w:pPr>
        <w:pStyle w:val="210"/>
        <w:spacing w:after="0" w:line="240" w:lineRule="auto"/>
        <w:ind w:left="-142"/>
        <w:jc w:val="both"/>
        <w:rPr>
          <w:rFonts w:ascii="Arial" w:hAnsi="Arial" w:cs="Arial"/>
          <w:sz w:val="24"/>
          <w:szCs w:val="24"/>
        </w:rPr>
      </w:pPr>
    </w:p>
    <w:p w:rsidR="006551AC" w:rsidRDefault="006551AC" w:rsidP="006551AC">
      <w:pPr>
        <w:pStyle w:val="210"/>
        <w:spacing w:after="0" w:line="240" w:lineRule="auto"/>
        <w:ind w:left="-142"/>
        <w:jc w:val="both"/>
        <w:rPr>
          <w:rFonts w:ascii="Arial" w:hAnsi="Arial" w:cs="Arial"/>
          <w:sz w:val="24"/>
          <w:szCs w:val="24"/>
        </w:rPr>
      </w:pPr>
    </w:p>
    <w:p w:rsidR="006551AC" w:rsidRDefault="006551AC" w:rsidP="006551AC">
      <w:pPr>
        <w:pStyle w:val="210"/>
        <w:spacing w:after="0" w:line="240" w:lineRule="auto"/>
        <w:ind w:left="-142"/>
        <w:jc w:val="both"/>
        <w:rPr>
          <w:rFonts w:ascii="Arial" w:hAnsi="Arial" w:cs="Arial"/>
          <w:sz w:val="24"/>
          <w:szCs w:val="24"/>
        </w:rPr>
      </w:pPr>
    </w:p>
    <w:p w:rsidR="006551AC" w:rsidRDefault="006551AC" w:rsidP="006551AC">
      <w:pPr>
        <w:pStyle w:val="210"/>
        <w:spacing w:after="0" w:line="240" w:lineRule="auto"/>
        <w:ind w:left="-142"/>
        <w:jc w:val="both"/>
        <w:rPr>
          <w:rFonts w:ascii="Arial" w:hAnsi="Arial" w:cs="Arial"/>
          <w:sz w:val="24"/>
          <w:szCs w:val="24"/>
        </w:rPr>
      </w:pPr>
    </w:p>
    <w:p w:rsidR="006551AC" w:rsidRDefault="006551AC" w:rsidP="006551AC">
      <w:pPr>
        <w:pStyle w:val="210"/>
        <w:spacing w:after="0" w:line="240" w:lineRule="auto"/>
        <w:ind w:left="-142"/>
        <w:jc w:val="both"/>
        <w:rPr>
          <w:rFonts w:ascii="Arial" w:hAnsi="Arial" w:cs="Arial"/>
          <w:sz w:val="24"/>
          <w:szCs w:val="24"/>
        </w:rPr>
      </w:pPr>
    </w:p>
    <w:p w:rsidR="006551AC" w:rsidRDefault="006551AC" w:rsidP="006551AC">
      <w:pPr>
        <w:pStyle w:val="210"/>
        <w:spacing w:after="0" w:line="240" w:lineRule="auto"/>
        <w:ind w:left="-142"/>
        <w:jc w:val="both"/>
        <w:rPr>
          <w:rFonts w:ascii="Arial" w:hAnsi="Arial" w:cs="Arial"/>
          <w:sz w:val="24"/>
          <w:szCs w:val="24"/>
        </w:rPr>
      </w:pPr>
    </w:p>
    <w:p w:rsidR="003A2431" w:rsidRPr="006551AC" w:rsidRDefault="003A2431" w:rsidP="006551AC">
      <w:pPr>
        <w:pStyle w:val="210"/>
        <w:spacing w:after="0" w:line="240" w:lineRule="auto"/>
        <w:ind w:left="-142"/>
        <w:jc w:val="right"/>
        <w:rPr>
          <w:rFonts w:ascii="Arial" w:hAnsi="Arial" w:cs="Arial"/>
          <w:sz w:val="24"/>
          <w:szCs w:val="24"/>
        </w:rPr>
      </w:pPr>
      <w:r w:rsidRPr="006551AC">
        <w:rPr>
          <w:rFonts w:ascii="Arial" w:hAnsi="Arial" w:cs="Arial"/>
          <w:sz w:val="24"/>
          <w:szCs w:val="24"/>
        </w:rPr>
        <w:lastRenderedPageBreak/>
        <w:t>УТВЕРЖДЕН</w:t>
      </w:r>
    </w:p>
    <w:p w:rsidR="006551AC" w:rsidRDefault="003A2431" w:rsidP="006551AC">
      <w:pPr>
        <w:pStyle w:val="210"/>
        <w:spacing w:after="0" w:line="240" w:lineRule="auto"/>
        <w:ind w:left="-142"/>
        <w:jc w:val="right"/>
        <w:rPr>
          <w:rFonts w:ascii="Arial" w:hAnsi="Arial" w:cs="Arial"/>
          <w:sz w:val="24"/>
          <w:szCs w:val="24"/>
        </w:rPr>
      </w:pPr>
      <w:r w:rsidRPr="006551AC">
        <w:rPr>
          <w:rFonts w:ascii="Arial" w:hAnsi="Arial" w:cs="Arial"/>
          <w:sz w:val="24"/>
          <w:szCs w:val="24"/>
        </w:rPr>
        <w:t xml:space="preserve">постановлением </w:t>
      </w:r>
      <w:r w:rsidR="00761BBF" w:rsidRPr="006551AC">
        <w:rPr>
          <w:rFonts w:ascii="Arial" w:hAnsi="Arial" w:cs="Arial"/>
          <w:sz w:val="24"/>
          <w:szCs w:val="24"/>
        </w:rPr>
        <w:t xml:space="preserve">администрации </w:t>
      </w:r>
    </w:p>
    <w:p w:rsidR="006551AC" w:rsidRDefault="000A4155" w:rsidP="006551AC">
      <w:pPr>
        <w:pStyle w:val="210"/>
        <w:spacing w:after="0" w:line="240" w:lineRule="auto"/>
        <w:ind w:left="-142"/>
        <w:jc w:val="right"/>
        <w:rPr>
          <w:rFonts w:ascii="Arial" w:hAnsi="Arial" w:cs="Arial"/>
          <w:sz w:val="24"/>
          <w:szCs w:val="24"/>
        </w:rPr>
      </w:pPr>
      <w:r w:rsidRPr="006551AC">
        <w:rPr>
          <w:rFonts w:ascii="Arial" w:hAnsi="Arial" w:cs="Arial"/>
          <w:sz w:val="24"/>
          <w:szCs w:val="24"/>
        </w:rPr>
        <w:t>Шишовского</w:t>
      </w:r>
      <w:r w:rsidR="002B4722" w:rsidRPr="006551AC">
        <w:rPr>
          <w:rFonts w:ascii="Arial" w:hAnsi="Arial" w:cs="Arial"/>
          <w:sz w:val="24"/>
          <w:szCs w:val="24"/>
        </w:rPr>
        <w:t xml:space="preserve"> </w:t>
      </w:r>
      <w:r w:rsidR="0036406A" w:rsidRPr="006551AC">
        <w:rPr>
          <w:rFonts w:ascii="Arial" w:hAnsi="Arial" w:cs="Arial"/>
          <w:sz w:val="24"/>
          <w:szCs w:val="24"/>
        </w:rPr>
        <w:t xml:space="preserve">сельского поселения </w:t>
      </w:r>
    </w:p>
    <w:p w:rsidR="006551AC" w:rsidRDefault="00DC0A5E" w:rsidP="006551AC">
      <w:pPr>
        <w:pStyle w:val="210"/>
        <w:spacing w:after="0" w:line="240" w:lineRule="auto"/>
        <w:ind w:left="-142"/>
        <w:jc w:val="right"/>
        <w:rPr>
          <w:rFonts w:ascii="Arial" w:hAnsi="Arial" w:cs="Arial"/>
          <w:sz w:val="24"/>
          <w:szCs w:val="24"/>
        </w:rPr>
      </w:pPr>
      <w:r w:rsidRPr="006551AC">
        <w:rPr>
          <w:rFonts w:ascii="Arial" w:hAnsi="Arial" w:cs="Arial"/>
          <w:sz w:val="24"/>
          <w:szCs w:val="24"/>
        </w:rPr>
        <w:t xml:space="preserve">Бобровского муниципального района </w:t>
      </w:r>
    </w:p>
    <w:p w:rsidR="003A2431" w:rsidRPr="006551AC" w:rsidRDefault="00DC0A5E" w:rsidP="006551AC">
      <w:pPr>
        <w:pStyle w:val="210"/>
        <w:spacing w:after="0" w:line="240" w:lineRule="auto"/>
        <w:ind w:left="-142"/>
        <w:jc w:val="right"/>
        <w:rPr>
          <w:rFonts w:ascii="Arial" w:hAnsi="Arial" w:cs="Arial"/>
          <w:sz w:val="24"/>
          <w:szCs w:val="24"/>
        </w:rPr>
      </w:pPr>
      <w:r w:rsidRPr="006551AC">
        <w:rPr>
          <w:rFonts w:ascii="Arial" w:hAnsi="Arial" w:cs="Arial"/>
          <w:sz w:val="24"/>
          <w:szCs w:val="24"/>
        </w:rPr>
        <w:t xml:space="preserve">Воронежской области </w:t>
      </w:r>
    </w:p>
    <w:p w:rsidR="003A2431" w:rsidRPr="006551AC" w:rsidRDefault="003A2431" w:rsidP="006551AC">
      <w:pPr>
        <w:pStyle w:val="210"/>
        <w:spacing w:after="0" w:line="240" w:lineRule="auto"/>
        <w:ind w:left="-142"/>
        <w:jc w:val="right"/>
        <w:rPr>
          <w:rFonts w:ascii="Arial" w:hAnsi="Arial" w:cs="Arial"/>
          <w:sz w:val="24"/>
          <w:szCs w:val="24"/>
        </w:rPr>
      </w:pPr>
      <w:r w:rsidRPr="006551AC">
        <w:rPr>
          <w:rFonts w:ascii="Arial" w:hAnsi="Arial" w:cs="Arial"/>
          <w:sz w:val="24"/>
          <w:szCs w:val="24"/>
        </w:rPr>
        <w:t>от «</w:t>
      </w:r>
      <w:r w:rsidR="006551AC">
        <w:rPr>
          <w:rFonts w:ascii="Arial" w:hAnsi="Arial" w:cs="Arial"/>
          <w:sz w:val="24"/>
          <w:szCs w:val="24"/>
        </w:rPr>
        <w:t>06</w:t>
      </w:r>
      <w:r w:rsidRPr="006551AC">
        <w:rPr>
          <w:rFonts w:ascii="Arial" w:hAnsi="Arial" w:cs="Arial"/>
          <w:sz w:val="24"/>
          <w:szCs w:val="24"/>
        </w:rPr>
        <w:t xml:space="preserve">» </w:t>
      </w:r>
      <w:r w:rsidR="006551AC">
        <w:rPr>
          <w:rFonts w:ascii="Arial" w:hAnsi="Arial" w:cs="Arial"/>
          <w:sz w:val="24"/>
          <w:szCs w:val="24"/>
        </w:rPr>
        <w:t>июня</w:t>
      </w:r>
      <w:r w:rsidRPr="006551AC">
        <w:rPr>
          <w:rFonts w:ascii="Arial" w:hAnsi="Arial" w:cs="Arial"/>
          <w:sz w:val="24"/>
          <w:szCs w:val="24"/>
        </w:rPr>
        <w:t xml:space="preserve"> 20</w:t>
      </w:r>
      <w:r w:rsidR="006551AC">
        <w:rPr>
          <w:rFonts w:ascii="Arial" w:hAnsi="Arial" w:cs="Arial"/>
          <w:sz w:val="24"/>
          <w:szCs w:val="24"/>
        </w:rPr>
        <w:t>24</w:t>
      </w:r>
      <w:r w:rsidRPr="006551AC">
        <w:rPr>
          <w:rFonts w:ascii="Arial" w:hAnsi="Arial" w:cs="Arial"/>
          <w:sz w:val="24"/>
          <w:szCs w:val="24"/>
        </w:rPr>
        <w:t xml:space="preserve"> г. №</w:t>
      </w:r>
      <w:r w:rsidR="006551AC">
        <w:rPr>
          <w:rFonts w:ascii="Arial" w:hAnsi="Arial" w:cs="Arial"/>
          <w:sz w:val="24"/>
          <w:szCs w:val="24"/>
        </w:rPr>
        <w:t>18</w:t>
      </w:r>
    </w:p>
    <w:p w:rsidR="003A2431" w:rsidRPr="006551AC" w:rsidRDefault="003A2431" w:rsidP="006551AC">
      <w:pPr>
        <w:pStyle w:val="210"/>
        <w:spacing w:line="240" w:lineRule="auto"/>
        <w:ind w:left="-142"/>
        <w:jc w:val="both"/>
        <w:rPr>
          <w:rFonts w:ascii="Arial" w:hAnsi="Arial" w:cs="Arial"/>
          <w:sz w:val="24"/>
          <w:szCs w:val="24"/>
        </w:rPr>
      </w:pPr>
    </w:p>
    <w:p w:rsidR="00DC0A5E" w:rsidRPr="006551AC" w:rsidRDefault="00DC0A5E" w:rsidP="006551AC">
      <w:pPr>
        <w:pStyle w:val="210"/>
        <w:spacing w:after="0" w:line="240" w:lineRule="auto"/>
        <w:ind w:left="-142"/>
        <w:jc w:val="center"/>
        <w:rPr>
          <w:rFonts w:ascii="Arial" w:hAnsi="Arial" w:cs="Arial"/>
          <w:sz w:val="24"/>
          <w:szCs w:val="24"/>
        </w:rPr>
      </w:pPr>
      <w:r w:rsidRPr="006551AC">
        <w:rPr>
          <w:rFonts w:ascii="Arial" w:hAnsi="Arial" w:cs="Arial"/>
          <w:sz w:val="24"/>
          <w:szCs w:val="24"/>
        </w:rPr>
        <w:t xml:space="preserve">Порядок информирования граждан о порядке </w:t>
      </w:r>
      <w:r w:rsidR="005A56D0" w:rsidRPr="006551AC">
        <w:rPr>
          <w:rFonts w:ascii="Arial" w:hAnsi="Arial" w:cs="Arial"/>
          <w:sz w:val="24"/>
          <w:szCs w:val="24"/>
        </w:rPr>
        <w:t>строительства</w:t>
      </w:r>
      <w:r w:rsidRPr="006551AC">
        <w:rPr>
          <w:rFonts w:ascii="Arial" w:hAnsi="Arial" w:cs="Arial"/>
          <w:sz w:val="24"/>
          <w:szCs w:val="24"/>
        </w:rPr>
        <w:t xml:space="preserve">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w:t>
      </w:r>
      <w:r w:rsidR="000A4155" w:rsidRPr="006551AC">
        <w:rPr>
          <w:rFonts w:ascii="Arial" w:hAnsi="Arial" w:cs="Arial"/>
          <w:sz w:val="24"/>
          <w:szCs w:val="24"/>
        </w:rPr>
        <w:t>Шишовского</w:t>
      </w:r>
      <w:r w:rsidR="0076461F" w:rsidRPr="006551AC">
        <w:rPr>
          <w:rFonts w:ascii="Arial" w:hAnsi="Arial" w:cs="Arial"/>
          <w:sz w:val="24"/>
          <w:szCs w:val="24"/>
        </w:rPr>
        <w:t xml:space="preserve"> </w:t>
      </w:r>
      <w:r w:rsidRPr="006551AC">
        <w:rPr>
          <w:rFonts w:ascii="Arial" w:hAnsi="Arial" w:cs="Arial"/>
          <w:sz w:val="24"/>
          <w:szCs w:val="24"/>
        </w:rPr>
        <w:t>сельского поселения Бобровского муниципального района Воронежской области</w:t>
      </w:r>
    </w:p>
    <w:p w:rsidR="00FD3128" w:rsidRPr="006551AC" w:rsidRDefault="00FD3128" w:rsidP="006551AC">
      <w:pPr>
        <w:pStyle w:val="210"/>
        <w:spacing w:after="0" w:line="240" w:lineRule="auto"/>
        <w:ind w:left="-142"/>
        <w:jc w:val="center"/>
        <w:rPr>
          <w:rFonts w:ascii="Arial" w:hAnsi="Arial" w:cs="Arial"/>
          <w:sz w:val="24"/>
          <w:szCs w:val="24"/>
        </w:rPr>
      </w:pP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1. Настоящий Порядок определяет  порядок осуществления администрацией </w:t>
      </w:r>
      <w:r w:rsidR="000A4155" w:rsidRPr="006551AC">
        <w:rPr>
          <w:rFonts w:ascii="Arial" w:hAnsi="Arial" w:cs="Arial"/>
          <w:sz w:val="24"/>
          <w:szCs w:val="24"/>
        </w:rPr>
        <w:t>Шишовского</w:t>
      </w:r>
      <w:r w:rsidR="0076461F" w:rsidRPr="006551AC">
        <w:rPr>
          <w:rFonts w:ascii="Arial" w:hAnsi="Arial" w:cs="Arial"/>
          <w:sz w:val="24"/>
          <w:szCs w:val="24"/>
        </w:rPr>
        <w:t xml:space="preserve"> </w:t>
      </w:r>
      <w:r w:rsidR="00200719" w:rsidRPr="006551AC">
        <w:rPr>
          <w:rFonts w:ascii="Arial" w:hAnsi="Arial" w:cs="Arial"/>
          <w:sz w:val="24"/>
          <w:szCs w:val="24"/>
        </w:rPr>
        <w:t xml:space="preserve">сельского поселения Бобровского муниципального района Воронежской области </w:t>
      </w:r>
      <w:r w:rsidRPr="006551AC">
        <w:rPr>
          <w:rFonts w:ascii="Arial" w:hAnsi="Arial" w:cs="Arial"/>
          <w:sz w:val="24"/>
          <w:szCs w:val="24"/>
        </w:rPr>
        <w:t xml:space="preserve">(далее – администрация)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w:t>
      </w:r>
      <w:r w:rsidR="000A4155" w:rsidRPr="006551AC">
        <w:rPr>
          <w:rFonts w:ascii="Arial" w:hAnsi="Arial" w:cs="Arial"/>
          <w:sz w:val="24"/>
          <w:szCs w:val="24"/>
        </w:rPr>
        <w:t>Шишовского</w:t>
      </w:r>
      <w:r w:rsidR="0076461F" w:rsidRPr="006551AC">
        <w:rPr>
          <w:rFonts w:ascii="Arial" w:hAnsi="Arial" w:cs="Arial"/>
          <w:sz w:val="24"/>
          <w:szCs w:val="24"/>
        </w:rPr>
        <w:t xml:space="preserve"> </w:t>
      </w:r>
      <w:r w:rsidR="004B3938" w:rsidRPr="006551AC">
        <w:rPr>
          <w:rFonts w:ascii="Arial" w:hAnsi="Arial" w:cs="Arial"/>
          <w:sz w:val="24"/>
          <w:szCs w:val="24"/>
        </w:rPr>
        <w:t xml:space="preserve">сельского поселения Бобровского муниципального района Воронежской области </w:t>
      </w:r>
      <w:r w:rsidRPr="006551AC">
        <w:rPr>
          <w:rFonts w:ascii="Arial" w:hAnsi="Arial" w:cs="Arial"/>
          <w:sz w:val="24"/>
          <w:szCs w:val="24"/>
        </w:rPr>
        <w:t xml:space="preserve">(далее – муниципальное образование). </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2. Настоящий Порядок разработан в целях обеспечения доступа граждан к полной, актуальной и достоверной информации об осуществлении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 (далее – информация об осуществлении строительства).</w:t>
      </w:r>
    </w:p>
    <w:p w:rsidR="0066158B" w:rsidRPr="006551AC" w:rsidRDefault="0066158B"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3. Распространение и предоставление информации об осуществлении строительства осуществляется должностными лицами администрации </w:t>
      </w:r>
      <w:r w:rsidR="000A4155" w:rsidRPr="006551AC">
        <w:rPr>
          <w:rFonts w:ascii="Arial" w:hAnsi="Arial" w:cs="Arial"/>
          <w:sz w:val="24"/>
          <w:szCs w:val="24"/>
        </w:rPr>
        <w:t>Шишовского</w:t>
      </w:r>
      <w:r w:rsidR="0076461F" w:rsidRPr="006551AC">
        <w:rPr>
          <w:rFonts w:ascii="Arial" w:hAnsi="Arial" w:cs="Arial"/>
          <w:sz w:val="24"/>
          <w:szCs w:val="24"/>
        </w:rPr>
        <w:t xml:space="preserve"> </w:t>
      </w:r>
      <w:r w:rsidRPr="006551AC">
        <w:rPr>
          <w:rFonts w:ascii="Arial" w:hAnsi="Arial" w:cs="Arial"/>
          <w:sz w:val="24"/>
          <w:szCs w:val="24"/>
        </w:rPr>
        <w:t>сельского</w:t>
      </w:r>
      <w:r w:rsidR="00DA15A3" w:rsidRPr="006551AC">
        <w:rPr>
          <w:rFonts w:ascii="Arial" w:hAnsi="Arial" w:cs="Arial"/>
          <w:sz w:val="24"/>
          <w:szCs w:val="24"/>
        </w:rPr>
        <w:t xml:space="preserve"> </w:t>
      </w:r>
      <w:r w:rsidRPr="006551AC">
        <w:rPr>
          <w:rFonts w:ascii="Arial" w:hAnsi="Arial" w:cs="Arial"/>
          <w:sz w:val="24"/>
          <w:szCs w:val="24"/>
        </w:rPr>
        <w:t>поселения Бобровского муниципального района Воронежской области.</w:t>
      </w:r>
    </w:p>
    <w:p w:rsidR="0066158B" w:rsidRPr="006551AC" w:rsidRDefault="0066158B"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4. Информация об осуществлении строительства доводится до сведения граждан следующими способами: </w:t>
      </w:r>
    </w:p>
    <w:p w:rsidR="0066158B" w:rsidRPr="006551AC" w:rsidRDefault="0066158B"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1) размещения на информационных стендах в здании администрации, расположенном по адресу: </w:t>
      </w:r>
      <w:r w:rsidR="006551AC">
        <w:rPr>
          <w:rFonts w:ascii="Arial" w:hAnsi="Arial" w:cs="Arial"/>
          <w:sz w:val="24"/>
          <w:szCs w:val="24"/>
        </w:rPr>
        <w:t>Воронежская область, Бобровский район, с.Шишовка, ул. Большая Советская, 163</w:t>
      </w:r>
      <w:r w:rsidRPr="006551AC">
        <w:rPr>
          <w:rFonts w:ascii="Arial" w:hAnsi="Arial" w:cs="Arial"/>
          <w:sz w:val="24"/>
          <w:szCs w:val="24"/>
          <w:highlight w:val="yellow"/>
        </w:rPr>
        <w:t>;</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2) размещения на официальном сайте администрации в информационно-телекоммуникационной сети «Интернет» по адресу</w:t>
      </w:r>
      <w:r w:rsidR="006551AC">
        <w:rPr>
          <w:rFonts w:ascii="Arial" w:hAnsi="Arial" w:cs="Arial"/>
          <w:sz w:val="24"/>
          <w:szCs w:val="24"/>
        </w:rPr>
        <w:t>:</w:t>
      </w:r>
      <w:r w:rsidRPr="006551AC">
        <w:rPr>
          <w:rFonts w:ascii="Arial" w:hAnsi="Arial" w:cs="Arial"/>
          <w:sz w:val="24"/>
          <w:szCs w:val="24"/>
        </w:rPr>
        <w:t xml:space="preserve"> </w:t>
      </w:r>
      <w:r w:rsidR="006551AC" w:rsidRPr="006551AC">
        <w:rPr>
          <w:rFonts w:ascii="Arial" w:hAnsi="Arial" w:cs="Arial"/>
          <w:sz w:val="24"/>
          <w:szCs w:val="24"/>
          <w:lang w:eastAsia="ru-RU"/>
        </w:rPr>
        <w:t>https://shishovskoe-r20.gosweb.gosuslugi.ru</w:t>
      </w:r>
      <w:r w:rsidR="006551AC" w:rsidRPr="006551AC">
        <w:rPr>
          <w:rFonts w:ascii="Arial" w:hAnsi="Arial" w:cs="Arial"/>
          <w:sz w:val="24"/>
          <w:szCs w:val="24"/>
        </w:rPr>
        <w:t xml:space="preserve"> </w:t>
      </w:r>
      <w:r w:rsidRPr="006551AC">
        <w:rPr>
          <w:rFonts w:ascii="Arial" w:hAnsi="Arial" w:cs="Arial"/>
          <w:sz w:val="24"/>
          <w:szCs w:val="24"/>
        </w:rPr>
        <w:t>(далее – официальный сайт администрации);</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3) размещения в печатных средствах массовой информации;</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4) проведения встреч должностных лиц администрации, указанных в пункте 3 настоящего Порядка, с гражданами; </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5) ответов на письменные обращения, направленные, в том числе, по адресу электронной почты администрации</w:t>
      </w:r>
      <w:r w:rsidR="006551AC">
        <w:rPr>
          <w:rFonts w:ascii="Arial" w:hAnsi="Arial" w:cs="Arial"/>
          <w:sz w:val="24"/>
          <w:szCs w:val="24"/>
        </w:rPr>
        <w:t xml:space="preserve">: </w:t>
      </w:r>
      <w:r w:rsidR="006551AC" w:rsidRPr="006551AC">
        <w:rPr>
          <w:rFonts w:ascii="Arial" w:hAnsi="Arial" w:cs="Arial"/>
          <w:sz w:val="24"/>
          <w:szCs w:val="24"/>
          <w:lang w:eastAsia="ru-RU"/>
        </w:rPr>
        <w:t>shish.bobr@govvrn.ru</w:t>
      </w:r>
      <w:r w:rsidRPr="006551AC">
        <w:rPr>
          <w:rFonts w:ascii="Arial" w:hAnsi="Arial" w:cs="Arial"/>
          <w:sz w:val="24"/>
          <w:szCs w:val="24"/>
        </w:rPr>
        <w:t>;</w:t>
      </w:r>
      <w:r w:rsidR="007E66FD" w:rsidRPr="006551AC">
        <w:rPr>
          <w:rFonts w:ascii="Arial" w:hAnsi="Arial" w:cs="Arial"/>
          <w:sz w:val="24"/>
          <w:szCs w:val="24"/>
        </w:rPr>
        <w:t xml:space="preserve"> </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6) ответов на устные обращения, в том числе, посредством консультирования по телефону или в ходе личного приема граждан должностными лицами администрации, указанными в пункте 3 настоящего Порядка.</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lastRenderedPageBreak/>
        <w:t>5. На информационных стендах в здании администрации, на официальном сайте администрации размещается следующая информация: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3) актуальные редакции административных регламентов предоставления соответствующих муниципальных услуг;</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4) место нахождения администрации, ее график работы, номера телефонов администрации и должностных лиц администрации, указанных в пункте 3 настоящего Порядка, адреса официального сайта и электронной почты администрации, по которым заинтересованные лица могут получить необходимую информацию;</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5) иная актуальная информация об осуществлении строительства.</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 6.  Актуальные редакции материалов, указанных в подпунктах 1, 3 пункта 5 настоящего Порядка, обновляются должностными лицами администрации, указанными в пункте 3 настоящего Порядка, по мере внесения изменений в соответствующие нормативные правовые акты в течение семи рабочих дней с даты вступления в силу соответствующих изменений.</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Информация, указанная в подпунктах 2–5 пункта 5 настоящего Порядка, ежемесячно проверяется должностными лицами администрации, указанными в пункте 3 настоящего Порядка, на предмет ее актуальности и (или) необходимости дополнения и обновляется ими в течение семи рабочих дней со дня обнаружения необходимости в ее актуализации и (или) дополнении.</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 7. В печатных средствах массовой информации, являющихся официальным источником опубликования или размещения соответствующей информации на территории муниципального образования, не реже одного раза в год размещается следующая информация: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1) извлечения из законодательных и иных нормативных правовых актов, содержащих нормы, регулирующие строительство и реконструкцию индивидуальных жилых домов, садовых домов, гаражей;</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2)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3) ссылки на административные регламенты предоставления соответствующих муниципальных услуг;</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4) иная актуальная информация об осуществлении строительства.</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 xml:space="preserve">8. В печатных средствах массовой информации, за исключением средств массовой информации, предусмотренных пунктом 7 настоящего Порядка, не реже одного раза в год размещаются комментарии и разъяснения специалистов и экспертов об изменениях, произошедших в законодательстве Российской Федерации в сфере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w:t>
      </w:r>
      <w:r w:rsidRPr="006551AC">
        <w:rPr>
          <w:rFonts w:ascii="Arial" w:hAnsi="Arial" w:cs="Arial"/>
          <w:sz w:val="24"/>
          <w:szCs w:val="24"/>
        </w:rPr>
        <w:lastRenderedPageBreak/>
        <w:t>садоводства, огородничества, индивидуального гаражного или индивидуального жилищного строительства, иная актуальная информация об осуществлении строительства.</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9. Проведение встреч с гражданами осуществляется на основании коллективных обращений граждан о разъяснении порядка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в срок не позднее одного месяца с даты поступления таких обращений по вопросам, поставленным в соответствующем коллективном обращении.</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10. Консультирование граждан проводится должностными лицами администрации, указанными в пункте 3 настоящего Порядка, по следующим вопросам:</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1) об органе, уполномоченном на рассмотрение заявлений, уведомлений в целях строительства, реконструкции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2) о порядке обращения в уполномоченный орган в целях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3) о форме запросов о предоставлении муниципальных услуг и сроках их рассмотрения;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4) о правовых основаниях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5) об исчерпывающем перечне документов, необходимых в соответствии с законодательными или иными нормативными правовыми актами для предоставления в уполномоченный орган в целях осуществления строительства, реконструкции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индивидуального гаражного или индивидуального жилищного строительства на территории муниципального образования;</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6) об исчерпывающем перечне оснований для отказа в приеме документов, необходимых для предоставления муниципальных услуг, оснований для возврата документов заинтересованным лицам;</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7) об исчерпывающем перечне оснований для отказа в предоставлении муниципальных услуг;</w:t>
      </w:r>
    </w:p>
    <w:p w:rsidR="003A2431" w:rsidRPr="006551AC" w:rsidRDefault="003A2431" w:rsidP="006551AC">
      <w:pPr>
        <w:pStyle w:val="210"/>
        <w:spacing w:after="0" w:line="240" w:lineRule="auto"/>
        <w:ind w:left="-142"/>
        <w:jc w:val="both"/>
        <w:rPr>
          <w:rFonts w:ascii="Arial" w:hAnsi="Arial" w:cs="Arial"/>
          <w:sz w:val="24"/>
          <w:szCs w:val="24"/>
        </w:rPr>
      </w:pPr>
      <w:r w:rsidRPr="006551AC">
        <w:rPr>
          <w:rFonts w:ascii="Arial" w:hAnsi="Arial" w:cs="Arial"/>
          <w:sz w:val="24"/>
          <w:szCs w:val="24"/>
        </w:rPr>
        <w:t>8) о сроках предоставления муниципальных услуг;</w:t>
      </w:r>
    </w:p>
    <w:p w:rsidR="00DA04D3" w:rsidRPr="006551AC" w:rsidRDefault="003A2431" w:rsidP="006551AC">
      <w:pPr>
        <w:pStyle w:val="210"/>
        <w:spacing w:after="0" w:line="240" w:lineRule="auto"/>
        <w:ind w:left="-142"/>
        <w:jc w:val="both"/>
        <w:rPr>
          <w:rFonts w:ascii="Arial" w:eastAsia="Lucida Sans Unicode" w:hAnsi="Arial" w:cs="Arial"/>
          <w:b/>
          <w:kern w:val="1"/>
          <w:sz w:val="24"/>
          <w:szCs w:val="24"/>
          <w:lang w:eastAsia="hi-IN" w:bidi="hi-IN"/>
        </w:rPr>
      </w:pPr>
      <w:r w:rsidRPr="006551AC">
        <w:rPr>
          <w:rFonts w:ascii="Arial" w:hAnsi="Arial" w:cs="Arial"/>
          <w:sz w:val="24"/>
          <w:szCs w:val="24"/>
        </w:rPr>
        <w:t>9) иная актуальная информация об осуществлении строительства.</w:t>
      </w:r>
    </w:p>
    <w:sectPr w:rsidR="00DA04D3" w:rsidRPr="006551AC" w:rsidSect="006551AC">
      <w:pgSz w:w="11906" w:h="16838"/>
      <w:pgMar w:top="2268" w:right="567" w:bottom="567"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92" w:rsidRDefault="00A34592" w:rsidP="003A2431">
      <w:r>
        <w:separator/>
      </w:r>
    </w:p>
  </w:endnote>
  <w:endnote w:type="continuationSeparator" w:id="0">
    <w:p w:rsidR="00A34592" w:rsidRDefault="00A34592" w:rsidP="003A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92" w:rsidRDefault="00A34592" w:rsidP="003A2431">
      <w:r>
        <w:separator/>
      </w:r>
    </w:p>
  </w:footnote>
  <w:footnote w:type="continuationSeparator" w:id="0">
    <w:p w:rsidR="00A34592" w:rsidRDefault="00A34592" w:rsidP="003A2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F663EE6"/>
    <w:multiLevelType w:val="hybridMultilevel"/>
    <w:tmpl w:val="11BA6F00"/>
    <w:lvl w:ilvl="0" w:tplc="B8B0B36E">
      <w:start w:val="1"/>
      <w:numFmt w:val="decimal"/>
      <w:lvlText w:val="%1."/>
      <w:lvlJc w:val="left"/>
      <w:pPr>
        <w:ind w:left="2423" w:hanging="1005"/>
      </w:pPr>
      <w:rPr>
        <w:rFonts w:hint="default"/>
        <w:color w:val="auto"/>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4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E6"/>
    <w:rsid w:val="000008D1"/>
    <w:rsid w:val="00005152"/>
    <w:rsid w:val="00015C4A"/>
    <w:rsid w:val="00022A09"/>
    <w:rsid w:val="000233AF"/>
    <w:rsid w:val="00035303"/>
    <w:rsid w:val="0004157A"/>
    <w:rsid w:val="00045445"/>
    <w:rsid w:val="00054E60"/>
    <w:rsid w:val="00055672"/>
    <w:rsid w:val="000663C5"/>
    <w:rsid w:val="00067941"/>
    <w:rsid w:val="000742B9"/>
    <w:rsid w:val="0007706C"/>
    <w:rsid w:val="0008741B"/>
    <w:rsid w:val="000879A4"/>
    <w:rsid w:val="00087BE5"/>
    <w:rsid w:val="00091A99"/>
    <w:rsid w:val="00092F84"/>
    <w:rsid w:val="00093FC0"/>
    <w:rsid w:val="000A030F"/>
    <w:rsid w:val="000A0B31"/>
    <w:rsid w:val="000A4155"/>
    <w:rsid w:val="000A50B9"/>
    <w:rsid w:val="000B05E6"/>
    <w:rsid w:val="000D0D73"/>
    <w:rsid w:val="000D0EE4"/>
    <w:rsid w:val="000D60D0"/>
    <w:rsid w:val="000E0772"/>
    <w:rsid w:val="000E52A8"/>
    <w:rsid w:val="001179E9"/>
    <w:rsid w:val="0012340F"/>
    <w:rsid w:val="00126CD0"/>
    <w:rsid w:val="00143612"/>
    <w:rsid w:val="001512A0"/>
    <w:rsid w:val="0017181F"/>
    <w:rsid w:val="001726B7"/>
    <w:rsid w:val="001733EB"/>
    <w:rsid w:val="00185D68"/>
    <w:rsid w:val="001872B6"/>
    <w:rsid w:val="00192013"/>
    <w:rsid w:val="00192E56"/>
    <w:rsid w:val="001933ED"/>
    <w:rsid w:val="001A3292"/>
    <w:rsid w:val="001A4A1D"/>
    <w:rsid w:val="001B0866"/>
    <w:rsid w:val="001B2975"/>
    <w:rsid w:val="001C0044"/>
    <w:rsid w:val="001C4503"/>
    <w:rsid w:val="001D02B7"/>
    <w:rsid w:val="001D04CD"/>
    <w:rsid w:val="001D208E"/>
    <w:rsid w:val="001D7ADB"/>
    <w:rsid w:val="001E0A6A"/>
    <w:rsid w:val="001F23B5"/>
    <w:rsid w:val="001F320C"/>
    <w:rsid w:val="001F480D"/>
    <w:rsid w:val="00200719"/>
    <w:rsid w:val="00200E7F"/>
    <w:rsid w:val="00201E39"/>
    <w:rsid w:val="002079E5"/>
    <w:rsid w:val="00207DCF"/>
    <w:rsid w:val="00214367"/>
    <w:rsid w:val="00217515"/>
    <w:rsid w:val="00223A19"/>
    <w:rsid w:val="00226CA4"/>
    <w:rsid w:val="00232554"/>
    <w:rsid w:val="00240FEE"/>
    <w:rsid w:val="00243D42"/>
    <w:rsid w:val="00247AE4"/>
    <w:rsid w:val="00250DF9"/>
    <w:rsid w:val="00251E0A"/>
    <w:rsid w:val="002574EF"/>
    <w:rsid w:val="00280A77"/>
    <w:rsid w:val="00280D6A"/>
    <w:rsid w:val="002814F9"/>
    <w:rsid w:val="00285705"/>
    <w:rsid w:val="00290115"/>
    <w:rsid w:val="00294280"/>
    <w:rsid w:val="00294735"/>
    <w:rsid w:val="00294FB9"/>
    <w:rsid w:val="002A2295"/>
    <w:rsid w:val="002A4B46"/>
    <w:rsid w:val="002A6D2E"/>
    <w:rsid w:val="002B118E"/>
    <w:rsid w:val="002B4722"/>
    <w:rsid w:val="002C31E0"/>
    <w:rsid w:val="002E59E5"/>
    <w:rsid w:val="002E66B7"/>
    <w:rsid w:val="002F192D"/>
    <w:rsid w:val="002F3860"/>
    <w:rsid w:val="002F7158"/>
    <w:rsid w:val="0030521F"/>
    <w:rsid w:val="00311BFF"/>
    <w:rsid w:val="00314FC3"/>
    <w:rsid w:val="00320B0D"/>
    <w:rsid w:val="00324057"/>
    <w:rsid w:val="003336B6"/>
    <w:rsid w:val="00347673"/>
    <w:rsid w:val="00356990"/>
    <w:rsid w:val="00357CEE"/>
    <w:rsid w:val="00360AAC"/>
    <w:rsid w:val="0036406A"/>
    <w:rsid w:val="0036698D"/>
    <w:rsid w:val="003715DF"/>
    <w:rsid w:val="00372D53"/>
    <w:rsid w:val="00385E42"/>
    <w:rsid w:val="00386655"/>
    <w:rsid w:val="003874AE"/>
    <w:rsid w:val="00394CC3"/>
    <w:rsid w:val="003A2322"/>
    <w:rsid w:val="003A2431"/>
    <w:rsid w:val="003A3BCE"/>
    <w:rsid w:val="003A683F"/>
    <w:rsid w:val="003E4A27"/>
    <w:rsid w:val="003F4A48"/>
    <w:rsid w:val="003F72B4"/>
    <w:rsid w:val="0040216E"/>
    <w:rsid w:val="00415852"/>
    <w:rsid w:val="004164F6"/>
    <w:rsid w:val="00426741"/>
    <w:rsid w:val="004272AE"/>
    <w:rsid w:val="00427DFB"/>
    <w:rsid w:val="00431507"/>
    <w:rsid w:val="004461E2"/>
    <w:rsid w:val="00447364"/>
    <w:rsid w:val="00450A06"/>
    <w:rsid w:val="004521D9"/>
    <w:rsid w:val="00455C2A"/>
    <w:rsid w:val="004577A8"/>
    <w:rsid w:val="00460240"/>
    <w:rsid w:val="00471174"/>
    <w:rsid w:val="004753B0"/>
    <w:rsid w:val="00476460"/>
    <w:rsid w:val="0048492A"/>
    <w:rsid w:val="00490E81"/>
    <w:rsid w:val="00495DE7"/>
    <w:rsid w:val="004A441C"/>
    <w:rsid w:val="004B3938"/>
    <w:rsid w:val="004B56FE"/>
    <w:rsid w:val="004E73EF"/>
    <w:rsid w:val="004F2148"/>
    <w:rsid w:val="004F2C5A"/>
    <w:rsid w:val="004F6B36"/>
    <w:rsid w:val="005063A8"/>
    <w:rsid w:val="00507314"/>
    <w:rsid w:val="005133C3"/>
    <w:rsid w:val="00513D7C"/>
    <w:rsid w:val="00523384"/>
    <w:rsid w:val="00534FC7"/>
    <w:rsid w:val="00541CAE"/>
    <w:rsid w:val="0054216F"/>
    <w:rsid w:val="00543CAF"/>
    <w:rsid w:val="005542AA"/>
    <w:rsid w:val="00557FBB"/>
    <w:rsid w:val="00564EA3"/>
    <w:rsid w:val="005852C5"/>
    <w:rsid w:val="00592D77"/>
    <w:rsid w:val="00594048"/>
    <w:rsid w:val="005A1AE8"/>
    <w:rsid w:val="005A3B05"/>
    <w:rsid w:val="005A56D0"/>
    <w:rsid w:val="005B2DB6"/>
    <w:rsid w:val="005C491D"/>
    <w:rsid w:val="005D1B96"/>
    <w:rsid w:val="005D71FB"/>
    <w:rsid w:val="005E0719"/>
    <w:rsid w:val="005E1747"/>
    <w:rsid w:val="005E2222"/>
    <w:rsid w:val="005F5F1C"/>
    <w:rsid w:val="005F6130"/>
    <w:rsid w:val="005F74B4"/>
    <w:rsid w:val="00600117"/>
    <w:rsid w:val="0061348C"/>
    <w:rsid w:val="006135B7"/>
    <w:rsid w:val="00613A64"/>
    <w:rsid w:val="00617951"/>
    <w:rsid w:val="006236C5"/>
    <w:rsid w:val="00634465"/>
    <w:rsid w:val="006410E0"/>
    <w:rsid w:val="00642602"/>
    <w:rsid w:val="006517A6"/>
    <w:rsid w:val="00654DEE"/>
    <w:rsid w:val="006551AC"/>
    <w:rsid w:val="0065700E"/>
    <w:rsid w:val="00657089"/>
    <w:rsid w:val="0066158B"/>
    <w:rsid w:val="00675A4B"/>
    <w:rsid w:val="00676221"/>
    <w:rsid w:val="00694E82"/>
    <w:rsid w:val="00695B14"/>
    <w:rsid w:val="00695D04"/>
    <w:rsid w:val="006A0BA6"/>
    <w:rsid w:val="006A1850"/>
    <w:rsid w:val="006A7276"/>
    <w:rsid w:val="006B725C"/>
    <w:rsid w:val="006C0E7C"/>
    <w:rsid w:val="006C7948"/>
    <w:rsid w:val="006D388E"/>
    <w:rsid w:val="006D7A12"/>
    <w:rsid w:val="006E5E46"/>
    <w:rsid w:val="006F386A"/>
    <w:rsid w:val="006F3D24"/>
    <w:rsid w:val="006F4A5B"/>
    <w:rsid w:val="006F66C8"/>
    <w:rsid w:val="00703560"/>
    <w:rsid w:val="00704A22"/>
    <w:rsid w:val="007155EE"/>
    <w:rsid w:val="00715A07"/>
    <w:rsid w:val="00721B87"/>
    <w:rsid w:val="00721E17"/>
    <w:rsid w:val="00722C88"/>
    <w:rsid w:val="00723AF3"/>
    <w:rsid w:val="00724608"/>
    <w:rsid w:val="0072635A"/>
    <w:rsid w:val="00732FD7"/>
    <w:rsid w:val="00736CC4"/>
    <w:rsid w:val="00741562"/>
    <w:rsid w:val="00747207"/>
    <w:rsid w:val="0075380E"/>
    <w:rsid w:val="00755399"/>
    <w:rsid w:val="00756E4D"/>
    <w:rsid w:val="00756F38"/>
    <w:rsid w:val="00761BBF"/>
    <w:rsid w:val="0076461F"/>
    <w:rsid w:val="00765C3E"/>
    <w:rsid w:val="00774985"/>
    <w:rsid w:val="00776874"/>
    <w:rsid w:val="007777C8"/>
    <w:rsid w:val="00785F56"/>
    <w:rsid w:val="007872EF"/>
    <w:rsid w:val="00790E00"/>
    <w:rsid w:val="007B07F3"/>
    <w:rsid w:val="007B2080"/>
    <w:rsid w:val="007B62D0"/>
    <w:rsid w:val="007B6D72"/>
    <w:rsid w:val="007C33D8"/>
    <w:rsid w:val="007C6788"/>
    <w:rsid w:val="007D0884"/>
    <w:rsid w:val="007D154D"/>
    <w:rsid w:val="007D56E6"/>
    <w:rsid w:val="007E2C6E"/>
    <w:rsid w:val="007E4872"/>
    <w:rsid w:val="007E66FD"/>
    <w:rsid w:val="007F49B8"/>
    <w:rsid w:val="007F5A17"/>
    <w:rsid w:val="007F67BA"/>
    <w:rsid w:val="008028C3"/>
    <w:rsid w:val="00810BFD"/>
    <w:rsid w:val="008149E5"/>
    <w:rsid w:val="00814DD9"/>
    <w:rsid w:val="0081546A"/>
    <w:rsid w:val="00823080"/>
    <w:rsid w:val="008246BF"/>
    <w:rsid w:val="00826F59"/>
    <w:rsid w:val="0083094E"/>
    <w:rsid w:val="008318E6"/>
    <w:rsid w:val="008344B0"/>
    <w:rsid w:val="00842BAC"/>
    <w:rsid w:val="00845AF2"/>
    <w:rsid w:val="00851193"/>
    <w:rsid w:val="008574A6"/>
    <w:rsid w:val="008654CB"/>
    <w:rsid w:val="0087230A"/>
    <w:rsid w:val="00877FDE"/>
    <w:rsid w:val="008953EA"/>
    <w:rsid w:val="00895FB1"/>
    <w:rsid w:val="008B0993"/>
    <w:rsid w:val="008B2482"/>
    <w:rsid w:val="008B2CAD"/>
    <w:rsid w:val="008B3ED2"/>
    <w:rsid w:val="008C1EA3"/>
    <w:rsid w:val="008C2895"/>
    <w:rsid w:val="008C306E"/>
    <w:rsid w:val="008D1310"/>
    <w:rsid w:val="008D3ADE"/>
    <w:rsid w:val="008D4ABC"/>
    <w:rsid w:val="008D557E"/>
    <w:rsid w:val="008D5BCD"/>
    <w:rsid w:val="008D6972"/>
    <w:rsid w:val="008E0F64"/>
    <w:rsid w:val="008E3F14"/>
    <w:rsid w:val="008E7295"/>
    <w:rsid w:val="008F02A6"/>
    <w:rsid w:val="008F0560"/>
    <w:rsid w:val="008F1BE2"/>
    <w:rsid w:val="008F5183"/>
    <w:rsid w:val="008F7ABF"/>
    <w:rsid w:val="008F7DA2"/>
    <w:rsid w:val="00904AAA"/>
    <w:rsid w:val="00906388"/>
    <w:rsid w:val="00917A2A"/>
    <w:rsid w:val="00921350"/>
    <w:rsid w:val="00923019"/>
    <w:rsid w:val="00925C69"/>
    <w:rsid w:val="009369E4"/>
    <w:rsid w:val="00941106"/>
    <w:rsid w:val="00946737"/>
    <w:rsid w:val="00951379"/>
    <w:rsid w:val="009645A5"/>
    <w:rsid w:val="00971632"/>
    <w:rsid w:val="00971928"/>
    <w:rsid w:val="00981F29"/>
    <w:rsid w:val="009921CF"/>
    <w:rsid w:val="009945C9"/>
    <w:rsid w:val="00996525"/>
    <w:rsid w:val="009C34C3"/>
    <w:rsid w:val="009D2B0E"/>
    <w:rsid w:val="009E33A5"/>
    <w:rsid w:val="009F21A7"/>
    <w:rsid w:val="009F4C74"/>
    <w:rsid w:val="009F530C"/>
    <w:rsid w:val="009F7F9B"/>
    <w:rsid w:val="00A02F99"/>
    <w:rsid w:val="00A05381"/>
    <w:rsid w:val="00A107FF"/>
    <w:rsid w:val="00A15AEF"/>
    <w:rsid w:val="00A202BE"/>
    <w:rsid w:val="00A206D2"/>
    <w:rsid w:val="00A21EB5"/>
    <w:rsid w:val="00A231A0"/>
    <w:rsid w:val="00A24396"/>
    <w:rsid w:val="00A25CD0"/>
    <w:rsid w:val="00A329FB"/>
    <w:rsid w:val="00A33917"/>
    <w:rsid w:val="00A34592"/>
    <w:rsid w:val="00A37559"/>
    <w:rsid w:val="00A37848"/>
    <w:rsid w:val="00A5122A"/>
    <w:rsid w:val="00A5465E"/>
    <w:rsid w:val="00A62F88"/>
    <w:rsid w:val="00A71726"/>
    <w:rsid w:val="00A74F57"/>
    <w:rsid w:val="00A80B1B"/>
    <w:rsid w:val="00A873D5"/>
    <w:rsid w:val="00A95809"/>
    <w:rsid w:val="00A96BFC"/>
    <w:rsid w:val="00AA0488"/>
    <w:rsid w:val="00AA2D34"/>
    <w:rsid w:val="00AB15F8"/>
    <w:rsid w:val="00AB3653"/>
    <w:rsid w:val="00AC3005"/>
    <w:rsid w:val="00AC60F7"/>
    <w:rsid w:val="00AC76F7"/>
    <w:rsid w:val="00AD77E6"/>
    <w:rsid w:val="00AF0497"/>
    <w:rsid w:val="00AF25AD"/>
    <w:rsid w:val="00AF484D"/>
    <w:rsid w:val="00AF7370"/>
    <w:rsid w:val="00B04E5B"/>
    <w:rsid w:val="00B13E28"/>
    <w:rsid w:val="00B2232D"/>
    <w:rsid w:val="00B223F8"/>
    <w:rsid w:val="00B2349C"/>
    <w:rsid w:val="00B238E6"/>
    <w:rsid w:val="00B2605D"/>
    <w:rsid w:val="00B30BF8"/>
    <w:rsid w:val="00B31EB6"/>
    <w:rsid w:val="00B35D22"/>
    <w:rsid w:val="00B41721"/>
    <w:rsid w:val="00B462E6"/>
    <w:rsid w:val="00B467CE"/>
    <w:rsid w:val="00B54D36"/>
    <w:rsid w:val="00B55148"/>
    <w:rsid w:val="00B6674A"/>
    <w:rsid w:val="00B814A7"/>
    <w:rsid w:val="00B82A69"/>
    <w:rsid w:val="00B845B8"/>
    <w:rsid w:val="00B866EC"/>
    <w:rsid w:val="00B86A27"/>
    <w:rsid w:val="00B87496"/>
    <w:rsid w:val="00B93982"/>
    <w:rsid w:val="00B94F1A"/>
    <w:rsid w:val="00BA0F99"/>
    <w:rsid w:val="00BA4CED"/>
    <w:rsid w:val="00BA77AF"/>
    <w:rsid w:val="00BA7FB1"/>
    <w:rsid w:val="00BB4346"/>
    <w:rsid w:val="00BB7CBD"/>
    <w:rsid w:val="00BC666A"/>
    <w:rsid w:val="00BD17CE"/>
    <w:rsid w:val="00BD39A8"/>
    <w:rsid w:val="00BD4658"/>
    <w:rsid w:val="00BD4CF4"/>
    <w:rsid w:val="00BD76C7"/>
    <w:rsid w:val="00BE0B07"/>
    <w:rsid w:val="00BE39CD"/>
    <w:rsid w:val="00BF0386"/>
    <w:rsid w:val="00C010CB"/>
    <w:rsid w:val="00C03347"/>
    <w:rsid w:val="00C04093"/>
    <w:rsid w:val="00C05749"/>
    <w:rsid w:val="00C05785"/>
    <w:rsid w:val="00C11690"/>
    <w:rsid w:val="00C1411C"/>
    <w:rsid w:val="00C20DFD"/>
    <w:rsid w:val="00C21759"/>
    <w:rsid w:val="00C2283F"/>
    <w:rsid w:val="00C23A21"/>
    <w:rsid w:val="00C51B6A"/>
    <w:rsid w:val="00C5268B"/>
    <w:rsid w:val="00C52EA0"/>
    <w:rsid w:val="00C558E3"/>
    <w:rsid w:val="00C56891"/>
    <w:rsid w:val="00C570F2"/>
    <w:rsid w:val="00C71EE3"/>
    <w:rsid w:val="00C8453B"/>
    <w:rsid w:val="00CA1F1F"/>
    <w:rsid w:val="00CA32DF"/>
    <w:rsid w:val="00CA4CFA"/>
    <w:rsid w:val="00CA4EAF"/>
    <w:rsid w:val="00CB437C"/>
    <w:rsid w:val="00CB6A64"/>
    <w:rsid w:val="00CC65ED"/>
    <w:rsid w:val="00CC6DA5"/>
    <w:rsid w:val="00CE0CC3"/>
    <w:rsid w:val="00CE0D73"/>
    <w:rsid w:val="00CE4387"/>
    <w:rsid w:val="00CE6EDA"/>
    <w:rsid w:val="00CF5FA5"/>
    <w:rsid w:val="00D02038"/>
    <w:rsid w:val="00D06620"/>
    <w:rsid w:val="00D168AD"/>
    <w:rsid w:val="00D20736"/>
    <w:rsid w:val="00D210ED"/>
    <w:rsid w:val="00D23EF6"/>
    <w:rsid w:val="00D275B9"/>
    <w:rsid w:val="00D32114"/>
    <w:rsid w:val="00D329DA"/>
    <w:rsid w:val="00D368DD"/>
    <w:rsid w:val="00D55FD1"/>
    <w:rsid w:val="00D61BB6"/>
    <w:rsid w:val="00D63CBA"/>
    <w:rsid w:val="00D714EE"/>
    <w:rsid w:val="00D758B9"/>
    <w:rsid w:val="00D8300D"/>
    <w:rsid w:val="00D86451"/>
    <w:rsid w:val="00D93F87"/>
    <w:rsid w:val="00DA04D3"/>
    <w:rsid w:val="00DA15A3"/>
    <w:rsid w:val="00DA2E52"/>
    <w:rsid w:val="00DB3C30"/>
    <w:rsid w:val="00DC0815"/>
    <w:rsid w:val="00DC0A5E"/>
    <w:rsid w:val="00DC32EC"/>
    <w:rsid w:val="00DC3B6D"/>
    <w:rsid w:val="00DC75FF"/>
    <w:rsid w:val="00DC76C6"/>
    <w:rsid w:val="00DC773D"/>
    <w:rsid w:val="00DD0EDC"/>
    <w:rsid w:val="00DD1C67"/>
    <w:rsid w:val="00DD550D"/>
    <w:rsid w:val="00DE39CB"/>
    <w:rsid w:val="00DE6748"/>
    <w:rsid w:val="00DE67B2"/>
    <w:rsid w:val="00DF1B67"/>
    <w:rsid w:val="00DF5009"/>
    <w:rsid w:val="00E03F2A"/>
    <w:rsid w:val="00E16E34"/>
    <w:rsid w:val="00E23341"/>
    <w:rsid w:val="00E27E09"/>
    <w:rsid w:val="00E40929"/>
    <w:rsid w:val="00E423FD"/>
    <w:rsid w:val="00E4673F"/>
    <w:rsid w:val="00E469C2"/>
    <w:rsid w:val="00E50CF5"/>
    <w:rsid w:val="00E52806"/>
    <w:rsid w:val="00E540EC"/>
    <w:rsid w:val="00E6657E"/>
    <w:rsid w:val="00E9167A"/>
    <w:rsid w:val="00E921CA"/>
    <w:rsid w:val="00E95137"/>
    <w:rsid w:val="00E967F0"/>
    <w:rsid w:val="00E97ECC"/>
    <w:rsid w:val="00EA1C30"/>
    <w:rsid w:val="00EB0C6B"/>
    <w:rsid w:val="00ED12B3"/>
    <w:rsid w:val="00ED2A3B"/>
    <w:rsid w:val="00ED2F86"/>
    <w:rsid w:val="00ED468C"/>
    <w:rsid w:val="00ED4A79"/>
    <w:rsid w:val="00ED6374"/>
    <w:rsid w:val="00ED6716"/>
    <w:rsid w:val="00EE4B80"/>
    <w:rsid w:val="00EE67FA"/>
    <w:rsid w:val="00EE6EA8"/>
    <w:rsid w:val="00EF5F08"/>
    <w:rsid w:val="00EF6B6F"/>
    <w:rsid w:val="00EF6EAD"/>
    <w:rsid w:val="00F0027E"/>
    <w:rsid w:val="00F00A49"/>
    <w:rsid w:val="00F02044"/>
    <w:rsid w:val="00F03F4C"/>
    <w:rsid w:val="00F10A81"/>
    <w:rsid w:val="00F26523"/>
    <w:rsid w:val="00F448E3"/>
    <w:rsid w:val="00F46C50"/>
    <w:rsid w:val="00F52337"/>
    <w:rsid w:val="00F67324"/>
    <w:rsid w:val="00F67C14"/>
    <w:rsid w:val="00F72C2B"/>
    <w:rsid w:val="00F8508D"/>
    <w:rsid w:val="00F8607B"/>
    <w:rsid w:val="00F9358B"/>
    <w:rsid w:val="00F95EC3"/>
    <w:rsid w:val="00F96357"/>
    <w:rsid w:val="00FA1017"/>
    <w:rsid w:val="00FA4F75"/>
    <w:rsid w:val="00FB2145"/>
    <w:rsid w:val="00FB3DDD"/>
    <w:rsid w:val="00FB5F35"/>
    <w:rsid w:val="00FC4E02"/>
    <w:rsid w:val="00FC7628"/>
    <w:rsid w:val="00FC76AE"/>
    <w:rsid w:val="00FD0272"/>
    <w:rsid w:val="00FD3128"/>
    <w:rsid w:val="00FE09AB"/>
    <w:rsid w:val="00FE4C51"/>
    <w:rsid w:val="00FE768D"/>
    <w:rsid w:val="00FF4A48"/>
    <w:rsid w:val="00FF54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D2AA9991-F1E2-4717-9997-B34E2D0B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0C"/>
    <w:pPr>
      <w:suppressAutoHyphens/>
    </w:pPr>
    <w:rPr>
      <w:sz w:val="28"/>
      <w:szCs w:val="28"/>
      <w:lang w:eastAsia="ar-SA"/>
    </w:rPr>
  </w:style>
  <w:style w:type="paragraph" w:styleId="1">
    <w:name w:val="heading 1"/>
    <w:basedOn w:val="a"/>
    <w:next w:val="a"/>
    <w:qFormat/>
    <w:rsid w:val="001F320C"/>
    <w:pPr>
      <w:keepNext/>
      <w:tabs>
        <w:tab w:val="num" w:pos="0"/>
      </w:tabs>
      <w:spacing w:before="240" w:after="60"/>
      <w:ind w:left="432" w:hanging="432"/>
      <w:outlineLvl w:val="0"/>
    </w:pPr>
    <w:rPr>
      <w:rFonts w:ascii="Arial" w:hAnsi="Arial" w:cs="Arial"/>
      <w:b/>
      <w:bCs/>
      <w:kern w:val="1"/>
      <w:sz w:val="32"/>
      <w:szCs w:val="32"/>
    </w:rPr>
  </w:style>
  <w:style w:type="paragraph" w:styleId="3">
    <w:name w:val="heading 3"/>
    <w:basedOn w:val="a"/>
    <w:next w:val="a"/>
    <w:link w:val="30"/>
    <w:semiHidden/>
    <w:unhideWhenUsed/>
    <w:qFormat/>
    <w:rsid w:val="00FB2145"/>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1F320C"/>
  </w:style>
  <w:style w:type="character" w:customStyle="1" w:styleId="WW-Absatz-Standardschriftart">
    <w:name w:val="WW-Absatz-Standardschriftart"/>
    <w:rsid w:val="001F320C"/>
  </w:style>
  <w:style w:type="character" w:customStyle="1" w:styleId="10">
    <w:name w:val="Основной шрифт абзаца1"/>
    <w:rsid w:val="001F320C"/>
  </w:style>
  <w:style w:type="character" w:customStyle="1" w:styleId="a3">
    <w:name w:val="Символ нумерации"/>
    <w:rsid w:val="001F320C"/>
  </w:style>
  <w:style w:type="paragraph" w:customStyle="1" w:styleId="11">
    <w:name w:val="Заголовок1"/>
    <w:basedOn w:val="a"/>
    <w:next w:val="a4"/>
    <w:rsid w:val="001F320C"/>
    <w:pPr>
      <w:keepNext/>
      <w:spacing w:before="240" w:after="120"/>
    </w:pPr>
    <w:rPr>
      <w:rFonts w:ascii="Arial" w:eastAsia="Lucida Sans Unicode" w:hAnsi="Arial" w:cs="Tahoma"/>
    </w:rPr>
  </w:style>
  <w:style w:type="paragraph" w:styleId="a4">
    <w:name w:val="Body Text"/>
    <w:basedOn w:val="a"/>
    <w:link w:val="a5"/>
    <w:rsid w:val="001F320C"/>
    <w:rPr>
      <w:sz w:val="24"/>
      <w:szCs w:val="20"/>
    </w:rPr>
  </w:style>
  <w:style w:type="paragraph" w:styleId="a6">
    <w:name w:val="List"/>
    <w:basedOn w:val="a4"/>
    <w:rsid w:val="001F320C"/>
    <w:rPr>
      <w:rFonts w:cs="Tahoma"/>
    </w:rPr>
  </w:style>
  <w:style w:type="paragraph" w:customStyle="1" w:styleId="12">
    <w:name w:val="Название1"/>
    <w:basedOn w:val="a"/>
    <w:rsid w:val="001F320C"/>
    <w:pPr>
      <w:suppressLineNumbers/>
      <w:spacing w:before="120" w:after="120"/>
    </w:pPr>
    <w:rPr>
      <w:rFonts w:cs="Tahoma"/>
      <w:i/>
      <w:iCs/>
      <w:sz w:val="24"/>
      <w:szCs w:val="24"/>
    </w:rPr>
  </w:style>
  <w:style w:type="paragraph" w:customStyle="1" w:styleId="13">
    <w:name w:val="Указатель1"/>
    <w:basedOn w:val="a"/>
    <w:rsid w:val="001F320C"/>
    <w:pPr>
      <w:suppressLineNumbers/>
    </w:pPr>
    <w:rPr>
      <w:rFonts w:cs="Tahoma"/>
    </w:rPr>
  </w:style>
  <w:style w:type="paragraph" w:styleId="a7">
    <w:name w:val="Balloon Text"/>
    <w:basedOn w:val="a"/>
    <w:link w:val="a8"/>
    <w:uiPriority w:val="99"/>
    <w:rsid w:val="001F320C"/>
    <w:rPr>
      <w:rFonts w:ascii="Tahoma" w:hAnsi="Tahoma" w:cs="Tahoma"/>
      <w:sz w:val="16"/>
      <w:szCs w:val="16"/>
    </w:rPr>
  </w:style>
  <w:style w:type="paragraph" w:styleId="a9">
    <w:name w:val="Body Text Indent"/>
    <w:basedOn w:val="a"/>
    <w:rsid w:val="001F320C"/>
    <w:pPr>
      <w:ind w:firstLine="1134"/>
    </w:pPr>
    <w:rPr>
      <w:sz w:val="24"/>
      <w:szCs w:val="20"/>
    </w:rPr>
  </w:style>
  <w:style w:type="paragraph" w:customStyle="1" w:styleId="21">
    <w:name w:val="Основной текст 21"/>
    <w:basedOn w:val="a"/>
    <w:rsid w:val="001F320C"/>
    <w:pPr>
      <w:ind w:right="2352"/>
      <w:jc w:val="both"/>
    </w:pPr>
    <w:rPr>
      <w:sz w:val="24"/>
      <w:szCs w:val="20"/>
    </w:rPr>
  </w:style>
  <w:style w:type="paragraph" w:customStyle="1" w:styleId="210">
    <w:name w:val="Основной текст с отступом 21"/>
    <w:basedOn w:val="a"/>
    <w:rsid w:val="001F320C"/>
    <w:pPr>
      <w:spacing w:after="120" w:line="480" w:lineRule="auto"/>
      <w:ind w:left="283"/>
    </w:pPr>
  </w:style>
  <w:style w:type="paragraph" w:customStyle="1" w:styleId="aa">
    <w:name w:val="Содержимое таблицы"/>
    <w:basedOn w:val="a"/>
    <w:rsid w:val="001F320C"/>
    <w:pPr>
      <w:suppressLineNumbers/>
    </w:pPr>
  </w:style>
  <w:style w:type="paragraph" w:customStyle="1" w:styleId="ab">
    <w:name w:val="Заголовок таблицы"/>
    <w:basedOn w:val="aa"/>
    <w:rsid w:val="001F320C"/>
    <w:pPr>
      <w:jc w:val="center"/>
    </w:pPr>
    <w:rPr>
      <w:b/>
      <w:bCs/>
    </w:rPr>
  </w:style>
  <w:style w:type="character" w:customStyle="1" w:styleId="a5">
    <w:name w:val="Основной текст Знак"/>
    <w:link w:val="a4"/>
    <w:rsid w:val="00311BFF"/>
    <w:rPr>
      <w:sz w:val="24"/>
      <w:lang w:eastAsia="ar-SA"/>
    </w:rPr>
  </w:style>
  <w:style w:type="table" w:styleId="ac">
    <w:name w:val="Table Grid"/>
    <w:basedOn w:val="a1"/>
    <w:rsid w:val="000233A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
    <w:name w:val="Нет списка1"/>
    <w:next w:val="a2"/>
    <w:uiPriority w:val="99"/>
    <w:semiHidden/>
    <w:unhideWhenUsed/>
    <w:rsid w:val="008D557E"/>
  </w:style>
  <w:style w:type="table" w:customStyle="1" w:styleId="15">
    <w:name w:val="Сетка таблицы1"/>
    <w:basedOn w:val="a1"/>
    <w:next w:val="ac"/>
    <w:uiPriority w:val="59"/>
    <w:rsid w:val="008D5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Текст выноски Знак"/>
    <w:basedOn w:val="a0"/>
    <w:link w:val="a7"/>
    <w:uiPriority w:val="99"/>
    <w:rsid w:val="008D557E"/>
    <w:rPr>
      <w:rFonts w:ascii="Tahoma" w:hAnsi="Tahoma" w:cs="Tahoma"/>
      <w:sz w:val="16"/>
      <w:szCs w:val="16"/>
      <w:lang w:eastAsia="ar-SA"/>
    </w:rPr>
  </w:style>
  <w:style w:type="character" w:styleId="ad">
    <w:name w:val="Hyperlink"/>
    <w:basedOn w:val="a0"/>
    <w:uiPriority w:val="99"/>
    <w:unhideWhenUsed/>
    <w:rsid w:val="008D557E"/>
    <w:rPr>
      <w:color w:val="0000FF"/>
      <w:u w:val="single"/>
    </w:rPr>
  </w:style>
  <w:style w:type="character" w:styleId="ae">
    <w:name w:val="FollowedHyperlink"/>
    <w:basedOn w:val="a0"/>
    <w:uiPriority w:val="99"/>
    <w:unhideWhenUsed/>
    <w:rsid w:val="008D557E"/>
    <w:rPr>
      <w:color w:val="800080"/>
      <w:u w:val="single"/>
    </w:rPr>
  </w:style>
  <w:style w:type="paragraph" w:customStyle="1" w:styleId="xl65">
    <w:name w:val="xl65"/>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sz w:val="20"/>
      <w:szCs w:val="20"/>
      <w:lang w:eastAsia="ru-RU"/>
    </w:rPr>
  </w:style>
  <w:style w:type="paragraph" w:customStyle="1" w:styleId="xl66">
    <w:name w:val="xl66"/>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18"/>
      <w:szCs w:val="18"/>
      <w:lang w:eastAsia="ru-RU"/>
    </w:rPr>
  </w:style>
  <w:style w:type="paragraph" w:customStyle="1" w:styleId="xl67">
    <w:name w:val="xl67"/>
    <w:basedOn w:val="a"/>
    <w:rsid w:val="008D557E"/>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3">
    <w:name w:val="xl63"/>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Bookman Old Style" w:hAnsi="Bookman Old Style"/>
      <w:color w:val="000000"/>
      <w:sz w:val="20"/>
      <w:szCs w:val="20"/>
      <w:lang w:eastAsia="ru-RU"/>
    </w:rPr>
  </w:style>
  <w:style w:type="paragraph" w:customStyle="1" w:styleId="xl64">
    <w:name w:val="xl64"/>
    <w:basedOn w:val="a"/>
    <w:rsid w:val="00A74F5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343434"/>
      <w:sz w:val="20"/>
      <w:szCs w:val="20"/>
      <w:lang w:eastAsia="ru-RU"/>
    </w:rPr>
  </w:style>
  <w:style w:type="paragraph" w:customStyle="1" w:styleId="xl68">
    <w:name w:val="xl68"/>
    <w:basedOn w:val="a"/>
    <w:rsid w:val="00DF5009"/>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24"/>
      <w:szCs w:val="24"/>
      <w:lang w:eastAsia="ru-RU"/>
    </w:rPr>
  </w:style>
  <w:style w:type="paragraph" w:styleId="af">
    <w:name w:val="List Paragraph"/>
    <w:basedOn w:val="a"/>
    <w:uiPriority w:val="34"/>
    <w:qFormat/>
    <w:rsid w:val="00917A2A"/>
    <w:pPr>
      <w:ind w:left="720"/>
      <w:contextualSpacing/>
    </w:pPr>
  </w:style>
  <w:style w:type="character" w:customStyle="1" w:styleId="30">
    <w:name w:val="Заголовок 3 Знак"/>
    <w:basedOn w:val="a0"/>
    <w:link w:val="3"/>
    <w:semiHidden/>
    <w:rsid w:val="00FB2145"/>
    <w:rPr>
      <w:rFonts w:asciiTheme="majorHAnsi" w:eastAsiaTheme="majorEastAsia" w:hAnsiTheme="majorHAnsi" w:cstheme="majorBidi"/>
      <w:b/>
      <w:bCs/>
      <w:color w:val="4F81BD" w:themeColor="accent1"/>
      <w:sz w:val="28"/>
      <w:szCs w:val="28"/>
      <w:lang w:eastAsia="ar-SA"/>
    </w:rPr>
  </w:style>
  <w:style w:type="character" w:customStyle="1" w:styleId="UnresolvedMention">
    <w:name w:val="Unresolved Mention"/>
    <w:basedOn w:val="a0"/>
    <w:uiPriority w:val="99"/>
    <w:semiHidden/>
    <w:unhideWhenUsed/>
    <w:rsid w:val="007E6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7281">
      <w:bodyDiv w:val="1"/>
      <w:marLeft w:val="0"/>
      <w:marRight w:val="0"/>
      <w:marTop w:val="0"/>
      <w:marBottom w:val="0"/>
      <w:divBdr>
        <w:top w:val="none" w:sz="0" w:space="0" w:color="auto"/>
        <w:left w:val="none" w:sz="0" w:space="0" w:color="auto"/>
        <w:bottom w:val="none" w:sz="0" w:space="0" w:color="auto"/>
        <w:right w:val="none" w:sz="0" w:space="0" w:color="auto"/>
      </w:divBdr>
    </w:div>
    <w:div w:id="49959504">
      <w:bodyDiv w:val="1"/>
      <w:marLeft w:val="0"/>
      <w:marRight w:val="0"/>
      <w:marTop w:val="0"/>
      <w:marBottom w:val="0"/>
      <w:divBdr>
        <w:top w:val="none" w:sz="0" w:space="0" w:color="auto"/>
        <w:left w:val="none" w:sz="0" w:space="0" w:color="auto"/>
        <w:bottom w:val="none" w:sz="0" w:space="0" w:color="auto"/>
        <w:right w:val="none" w:sz="0" w:space="0" w:color="auto"/>
      </w:divBdr>
    </w:div>
    <w:div w:id="63770016">
      <w:bodyDiv w:val="1"/>
      <w:marLeft w:val="0"/>
      <w:marRight w:val="0"/>
      <w:marTop w:val="0"/>
      <w:marBottom w:val="0"/>
      <w:divBdr>
        <w:top w:val="none" w:sz="0" w:space="0" w:color="auto"/>
        <w:left w:val="none" w:sz="0" w:space="0" w:color="auto"/>
        <w:bottom w:val="none" w:sz="0" w:space="0" w:color="auto"/>
        <w:right w:val="none" w:sz="0" w:space="0" w:color="auto"/>
      </w:divBdr>
    </w:div>
    <w:div w:id="81996901">
      <w:bodyDiv w:val="1"/>
      <w:marLeft w:val="0"/>
      <w:marRight w:val="0"/>
      <w:marTop w:val="0"/>
      <w:marBottom w:val="0"/>
      <w:divBdr>
        <w:top w:val="none" w:sz="0" w:space="0" w:color="auto"/>
        <w:left w:val="none" w:sz="0" w:space="0" w:color="auto"/>
        <w:bottom w:val="none" w:sz="0" w:space="0" w:color="auto"/>
        <w:right w:val="none" w:sz="0" w:space="0" w:color="auto"/>
      </w:divBdr>
    </w:div>
    <w:div w:id="106702708">
      <w:bodyDiv w:val="1"/>
      <w:marLeft w:val="0"/>
      <w:marRight w:val="0"/>
      <w:marTop w:val="0"/>
      <w:marBottom w:val="0"/>
      <w:divBdr>
        <w:top w:val="none" w:sz="0" w:space="0" w:color="auto"/>
        <w:left w:val="none" w:sz="0" w:space="0" w:color="auto"/>
        <w:bottom w:val="none" w:sz="0" w:space="0" w:color="auto"/>
        <w:right w:val="none" w:sz="0" w:space="0" w:color="auto"/>
      </w:divBdr>
    </w:div>
    <w:div w:id="151721584">
      <w:bodyDiv w:val="1"/>
      <w:marLeft w:val="0"/>
      <w:marRight w:val="0"/>
      <w:marTop w:val="0"/>
      <w:marBottom w:val="0"/>
      <w:divBdr>
        <w:top w:val="none" w:sz="0" w:space="0" w:color="auto"/>
        <w:left w:val="none" w:sz="0" w:space="0" w:color="auto"/>
        <w:bottom w:val="none" w:sz="0" w:space="0" w:color="auto"/>
        <w:right w:val="none" w:sz="0" w:space="0" w:color="auto"/>
      </w:divBdr>
    </w:div>
    <w:div w:id="188302317">
      <w:bodyDiv w:val="1"/>
      <w:marLeft w:val="0"/>
      <w:marRight w:val="0"/>
      <w:marTop w:val="0"/>
      <w:marBottom w:val="0"/>
      <w:divBdr>
        <w:top w:val="none" w:sz="0" w:space="0" w:color="auto"/>
        <w:left w:val="none" w:sz="0" w:space="0" w:color="auto"/>
        <w:bottom w:val="none" w:sz="0" w:space="0" w:color="auto"/>
        <w:right w:val="none" w:sz="0" w:space="0" w:color="auto"/>
      </w:divBdr>
    </w:div>
    <w:div w:id="212085744">
      <w:bodyDiv w:val="1"/>
      <w:marLeft w:val="0"/>
      <w:marRight w:val="0"/>
      <w:marTop w:val="0"/>
      <w:marBottom w:val="0"/>
      <w:divBdr>
        <w:top w:val="none" w:sz="0" w:space="0" w:color="auto"/>
        <w:left w:val="none" w:sz="0" w:space="0" w:color="auto"/>
        <w:bottom w:val="none" w:sz="0" w:space="0" w:color="auto"/>
        <w:right w:val="none" w:sz="0" w:space="0" w:color="auto"/>
      </w:divBdr>
    </w:div>
    <w:div w:id="222717542">
      <w:bodyDiv w:val="1"/>
      <w:marLeft w:val="0"/>
      <w:marRight w:val="0"/>
      <w:marTop w:val="0"/>
      <w:marBottom w:val="0"/>
      <w:divBdr>
        <w:top w:val="none" w:sz="0" w:space="0" w:color="auto"/>
        <w:left w:val="none" w:sz="0" w:space="0" w:color="auto"/>
        <w:bottom w:val="none" w:sz="0" w:space="0" w:color="auto"/>
        <w:right w:val="none" w:sz="0" w:space="0" w:color="auto"/>
      </w:divBdr>
    </w:div>
    <w:div w:id="223638975">
      <w:bodyDiv w:val="1"/>
      <w:marLeft w:val="0"/>
      <w:marRight w:val="0"/>
      <w:marTop w:val="0"/>
      <w:marBottom w:val="0"/>
      <w:divBdr>
        <w:top w:val="none" w:sz="0" w:space="0" w:color="auto"/>
        <w:left w:val="none" w:sz="0" w:space="0" w:color="auto"/>
        <w:bottom w:val="none" w:sz="0" w:space="0" w:color="auto"/>
        <w:right w:val="none" w:sz="0" w:space="0" w:color="auto"/>
      </w:divBdr>
    </w:div>
    <w:div w:id="268778191">
      <w:bodyDiv w:val="1"/>
      <w:marLeft w:val="0"/>
      <w:marRight w:val="0"/>
      <w:marTop w:val="0"/>
      <w:marBottom w:val="0"/>
      <w:divBdr>
        <w:top w:val="none" w:sz="0" w:space="0" w:color="auto"/>
        <w:left w:val="none" w:sz="0" w:space="0" w:color="auto"/>
        <w:bottom w:val="none" w:sz="0" w:space="0" w:color="auto"/>
        <w:right w:val="none" w:sz="0" w:space="0" w:color="auto"/>
      </w:divBdr>
    </w:div>
    <w:div w:id="269750177">
      <w:bodyDiv w:val="1"/>
      <w:marLeft w:val="0"/>
      <w:marRight w:val="0"/>
      <w:marTop w:val="0"/>
      <w:marBottom w:val="0"/>
      <w:divBdr>
        <w:top w:val="none" w:sz="0" w:space="0" w:color="auto"/>
        <w:left w:val="none" w:sz="0" w:space="0" w:color="auto"/>
        <w:bottom w:val="none" w:sz="0" w:space="0" w:color="auto"/>
        <w:right w:val="none" w:sz="0" w:space="0" w:color="auto"/>
      </w:divBdr>
    </w:div>
    <w:div w:id="328489718">
      <w:bodyDiv w:val="1"/>
      <w:marLeft w:val="0"/>
      <w:marRight w:val="0"/>
      <w:marTop w:val="0"/>
      <w:marBottom w:val="0"/>
      <w:divBdr>
        <w:top w:val="none" w:sz="0" w:space="0" w:color="auto"/>
        <w:left w:val="none" w:sz="0" w:space="0" w:color="auto"/>
        <w:bottom w:val="none" w:sz="0" w:space="0" w:color="auto"/>
        <w:right w:val="none" w:sz="0" w:space="0" w:color="auto"/>
      </w:divBdr>
    </w:div>
    <w:div w:id="332950553">
      <w:bodyDiv w:val="1"/>
      <w:marLeft w:val="0"/>
      <w:marRight w:val="0"/>
      <w:marTop w:val="0"/>
      <w:marBottom w:val="0"/>
      <w:divBdr>
        <w:top w:val="none" w:sz="0" w:space="0" w:color="auto"/>
        <w:left w:val="none" w:sz="0" w:space="0" w:color="auto"/>
        <w:bottom w:val="none" w:sz="0" w:space="0" w:color="auto"/>
        <w:right w:val="none" w:sz="0" w:space="0" w:color="auto"/>
      </w:divBdr>
    </w:div>
    <w:div w:id="335693999">
      <w:bodyDiv w:val="1"/>
      <w:marLeft w:val="0"/>
      <w:marRight w:val="0"/>
      <w:marTop w:val="0"/>
      <w:marBottom w:val="0"/>
      <w:divBdr>
        <w:top w:val="none" w:sz="0" w:space="0" w:color="auto"/>
        <w:left w:val="none" w:sz="0" w:space="0" w:color="auto"/>
        <w:bottom w:val="none" w:sz="0" w:space="0" w:color="auto"/>
        <w:right w:val="none" w:sz="0" w:space="0" w:color="auto"/>
      </w:divBdr>
    </w:div>
    <w:div w:id="342170753">
      <w:bodyDiv w:val="1"/>
      <w:marLeft w:val="0"/>
      <w:marRight w:val="0"/>
      <w:marTop w:val="0"/>
      <w:marBottom w:val="0"/>
      <w:divBdr>
        <w:top w:val="none" w:sz="0" w:space="0" w:color="auto"/>
        <w:left w:val="none" w:sz="0" w:space="0" w:color="auto"/>
        <w:bottom w:val="none" w:sz="0" w:space="0" w:color="auto"/>
        <w:right w:val="none" w:sz="0" w:space="0" w:color="auto"/>
      </w:divBdr>
    </w:div>
    <w:div w:id="410742072">
      <w:bodyDiv w:val="1"/>
      <w:marLeft w:val="0"/>
      <w:marRight w:val="0"/>
      <w:marTop w:val="0"/>
      <w:marBottom w:val="0"/>
      <w:divBdr>
        <w:top w:val="none" w:sz="0" w:space="0" w:color="auto"/>
        <w:left w:val="none" w:sz="0" w:space="0" w:color="auto"/>
        <w:bottom w:val="none" w:sz="0" w:space="0" w:color="auto"/>
        <w:right w:val="none" w:sz="0" w:space="0" w:color="auto"/>
      </w:divBdr>
    </w:div>
    <w:div w:id="412776375">
      <w:bodyDiv w:val="1"/>
      <w:marLeft w:val="0"/>
      <w:marRight w:val="0"/>
      <w:marTop w:val="0"/>
      <w:marBottom w:val="0"/>
      <w:divBdr>
        <w:top w:val="none" w:sz="0" w:space="0" w:color="auto"/>
        <w:left w:val="none" w:sz="0" w:space="0" w:color="auto"/>
        <w:bottom w:val="none" w:sz="0" w:space="0" w:color="auto"/>
        <w:right w:val="none" w:sz="0" w:space="0" w:color="auto"/>
      </w:divBdr>
    </w:div>
    <w:div w:id="413665719">
      <w:bodyDiv w:val="1"/>
      <w:marLeft w:val="0"/>
      <w:marRight w:val="0"/>
      <w:marTop w:val="0"/>
      <w:marBottom w:val="0"/>
      <w:divBdr>
        <w:top w:val="none" w:sz="0" w:space="0" w:color="auto"/>
        <w:left w:val="none" w:sz="0" w:space="0" w:color="auto"/>
        <w:bottom w:val="none" w:sz="0" w:space="0" w:color="auto"/>
        <w:right w:val="none" w:sz="0" w:space="0" w:color="auto"/>
      </w:divBdr>
    </w:div>
    <w:div w:id="451628937">
      <w:bodyDiv w:val="1"/>
      <w:marLeft w:val="0"/>
      <w:marRight w:val="0"/>
      <w:marTop w:val="0"/>
      <w:marBottom w:val="0"/>
      <w:divBdr>
        <w:top w:val="none" w:sz="0" w:space="0" w:color="auto"/>
        <w:left w:val="none" w:sz="0" w:space="0" w:color="auto"/>
        <w:bottom w:val="none" w:sz="0" w:space="0" w:color="auto"/>
        <w:right w:val="none" w:sz="0" w:space="0" w:color="auto"/>
      </w:divBdr>
    </w:div>
    <w:div w:id="469519397">
      <w:bodyDiv w:val="1"/>
      <w:marLeft w:val="0"/>
      <w:marRight w:val="0"/>
      <w:marTop w:val="0"/>
      <w:marBottom w:val="0"/>
      <w:divBdr>
        <w:top w:val="none" w:sz="0" w:space="0" w:color="auto"/>
        <w:left w:val="none" w:sz="0" w:space="0" w:color="auto"/>
        <w:bottom w:val="none" w:sz="0" w:space="0" w:color="auto"/>
        <w:right w:val="none" w:sz="0" w:space="0" w:color="auto"/>
      </w:divBdr>
    </w:div>
    <w:div w:id="501511851">
      <w:bodyDiv w:val="1"/>
      <w:marLeft w:val="0"/>
      <w:marRight w:val="0"/>
      <w:marTop w:val="0"/>
      <w:marBottom w:val="0"/>
      <w:divBdr>
        <w:top w:val="none" w:sz="0" w:space="0" w:color="auto"/>
        <w:left w:val="none" w:sz="0" w:space="0" w:color="auto"/>
        <w:bottom w:val="none" w:sz="0" w:space="0" w:color="auto"/>
        <w:right w:val="none" w:sz="0" w:space="0" w:color="auto"/>
      </w:divBdr>
    </w:div>
    <w:div w:id="511334411">
      <w:bodyDiv w:val="1"/>
      <w:marLeft w:val="0"/>
      <w:marRight w:val="0"/>
      <w:marTop w:val="0"/>
      <w:marBottom w:val="0"/>
      <w:divBdr>
        <w:top w:val="none" w:sz="0" w:space="0" w:color="auto"/>
        <w:left w:val="none" w:sz="0" w:space="0" w:color="auto"/>
        <w:bottom w:val="none" w:sz="0" w:space="0" w:color="auto"/>
        <w:right w:val="none" w:sz="0" w:space="0" w:color="auto"/>
      </w:divBdr>
    </w:div>
    <w:div w:id="594019373">
      <w:bodyDiv w:val="1"/>
      <w:marLeft w:val="0"/>
      <w:marRight w:val="0"/>
      <w:marTop w:val="0"/>
      <w:marBottom w:val="0"/>
      <w:divBdr>
        <w:top w:val="none" w:sz="0" w:space="0" w:color="auto"/>
        <w:left w:val="none" w:sz="0" w:space="0" w:color="auto"/>
        <w:bottom w:val="none" w:sz="0" w:space="0" w:color="auto"/>
        <w:right w:val="none" w:sz="0" w:space="0" w:color="auto"/>
      </w:divBdr>
    </w:div>
    <w:div w:id="611595759">
      <w:bodyDiv w:val="1"/>
      <w:marLeft w:val="0"/>
      <w:marRight w:val="0"/>
      <w:marTop w:val="0"/>
      <w:marBottom w:val="0"/>
      <w:divBdr>
        <w:top w:val="none" w:sz="0" w:space="0" w:color="auto"/>
        <w:left w:val="none" w:sz="0" w:space="0" w:color="auto"/>
        <w:bottom w:val="none" w:sz="0" w:space="0" w:color="auto"/>
        <w:right w:val="none" w:sz="0" w:space="0" w:color="auto"/>
      </w:divBdr>
    </w:div>
    <w:div w:id="613176158">
      <w:bodyDiv w:val="1"/>
      <w:marLeft w:val="0"/>
      <w:marRight w:val="0"/>
      <w:marTop w:val="0"/>
      <w:marBottom w:val="0"/>
      <w:divBdr>
        <w:top w:val="none" w:sz="0" w:space="0" w:color="auto"/>
        <w:left w:val="none" w:sz="0" w:space="0" w:color="auto"/>
        <w:bottom w:val="none" w:sz="0" w:space="0" w:color="auto"/>
        <w:right w:val="none" w:sz="0" w:space="0" w:color="auto"/>
      </w:divBdr>
    </w:div>
    <w:div w:id="618486338">
      <w:bodyDiv w:val="1"/>
      <w:marLeft w:val="0"/>
      <w:marRight w:val="0"/>
      <w:marTop w:val="0"/>
      <w:marBottom w:val="0"/>
      <w:divBdr>
        <w:top w:val="none" w:sz="0" w:space="0" w:color="auto"/>
        <w:left w:val="none" w:sz="0" w:space="0" w:color="auto"/>
        <w:bottom w:val="none" w:sz="0" w:space="0" w:color="auto"/>
        <w:right w:val="none" w:sz="0" w:space="0" w:color="auto"/>
      </w:divBdr>
    </w:div>
    <w:div w:id="678429967">
      <w:bodyDiv w:val="1"/>
      <w:marLeft w:val="0"/>
      <w:marRight w:val="0"/>
      <w:marTop w:val="0"/>
      <w:marBottom w:val="0"/>
      <w:divBdr>
        <w:top w:val="none" w:sz="0" w:space="0" w:color="auto"/>
        <w:left w:val="none" w:sz="0" w:space="0" w:color="auto"/>
        <w:bottom w:val="none" w:sz="0" w:space="0" w:color="auto"/>
        <w:right w:val="none" w:sz="0" w:space="0" w:color="auto"/>
      </w:divBdr>
    </w:div>
    <w:div w:id="701243330">
      <w:bodyDiv w:val="1"/>
      <w:marLeft w:val="0"/>
      <w:marRight w:val="0"/>
      <w:marTop w:val="0"/>
      <w:marBottom w:val="0"/>
      <w:divBdr>
        <w:top w:val="none" w:sz="0" w:space="0" w:color="auto"/>
        <w:left w:val="none" w:sz="0" w:space="0" w:color="auto"/>
        <w:bottom w:val="none" w:sz="0" w:space="0" w:color="auto"/>
        <w:right w:val="none" w:sz="0" w:space="0" w:color="auto"/>
      </w:divBdr>
    </w:div>
    <w:div w:id="738092389">
      <w:bodyDiv w:val="1"/>
      <w:marLeft w:val="0"/>
      <w:marRight w:val="0"/>
      <w:marTop w:val="0"/>
      <w:marBottom w:val="0"/>
      <w:divBdr>
        <w:top w:val="none" w:sz="0" w:space="0" w:color="auto"/>
        <w:left w:val="none" w:sz="0" w:space="0" w:color="auto"/>
        <w:bottom w:val="none" w:sz="0" w:space="0" w:color="auto"/>
        <w:right w:val="none" w:sz="0" w:space="0" w:color="auto"/>
      </w:divBdr>
    </w:div>
    <w:div w:id="808204437">
      <w:bodyDiv w:val="1"/>
      <w:marLeft w:val="0"/>
      <w:marRight w:val="0"/>
      <w:marTop w:val="0"/>
      <w:marBottom w:val="0"/>
      <w:divBdr>
        <w:top w:val="none" w:sz="0" w:space="0" w:color="auto"/>
        <w:left w:val="none" w:sz="0" w:space="0" w:color="auto"/>
        <w:bottom w:val="none" w:sz="0" w:space="0" w:color="auto"/>
        <w:right w:val="none" w:sz="0" w:space="0" w:color="auto"/>
      </w:divBdr>
    </w:div>
    <w:div w:id="827552274">
      <w:bodyDiv w:val="1"/>
      <w:marLeft w:val="0"/>
      <w:marRight w:val="0"/>
      <w:marTop w:val="0"/>
      <w:marBottom w:val="0"/>
      <w:divBdr>
        <w:top w:val="none" w:sz="0" w:space="0" w:color="auto"/>
        <w:left w:val="none" w:sz="0" w:space="0" w:color="auto"/>
        <w:bottom w:val="none" w:sz="0" w:space="0" w:color="auto"/>
        <w:right w:val="none" w:sz="0" w:space="0" w:color="auto"/>
      </w:divBdr>
    </w:div>
    <w:div w:id="847909457">
      <w:bodyDiv w:val="1"/>
      <w:marLeft w:val="0"/>
      <w:marRight w:val="0"/>
      <w:marTop w:val="0"/>
      <w:marBottom w:val="0"/>
      <w:divBdr>
        <w:top w:val="none" w:sz="0" w:space="0" w:color="auto"/>
        <w:left w:val="none" w:sz="0" w:space="0" w:color="auto"/>
        <w:bottom w:val="none" w:sz="0" w:space="0" w:color="auto"/>
        <w:right w:val="none" w:sz="0" w:space="0" w:color="auto"/>
      </w:divBdr>
    </w:div>
    <w:div w:id="874660629">
      <w:bodyDiv w:val="1"/>
      <w:marLeft w:val="0"/>
      <w:marRight w:val="0"/>
      <w:marTop w:val="0"/>
      <w:marBottom w:val="0"/>
      <w:divBdr>
        <w:top w:val="none" w:sz="0" w:space="0" w:color="auto"/>
        <w:left w:val="none" w:sz="0" w:space="0" w:color="auto"/>
        <w:bottom w:val="none" w:sz="0" w:space="0" w:color="auto"/>
        <w:right w:val="none" w:sz="0" w:space="0" w:color="auto"/>
      </w:divBdr>
    </w:div>
    <w:div w:id="925654271">
      <w:bodyDiv w:val="1"/>
      <w:marLeft w:val="0"/>
      <w:marRight w:val="0"/>
      <w:marTop w:val="0"/>
      <w:marBottom w:val="0"/>
      <w:divBdr>
        <w:top w:val="none" w:sz="0" w:space="0" w:color="auto"/>
        <w:left w:val="none" w:sz="0" w:space="0" w:color="auto"/>
        <w:bottom w:val="none" w:sz="0" w:space="0" w:color="auto"/>
        <w:right w:val="none" w:sz="0" w:space="0" w:color="auto"/>
      </w:divBdr>
    </w:div>
    <w:div w:id="938561778">
      <w:bodyDiv w:val="1"/>
      <w:marLeft w:val="0"/>
      <w:marRight w:val="0"/>
      <w:marTop w:val="0"/>
      <w:marBottom w:val="0"/>
      <w:divBdr>
        <w:top w:val="none" w:sz="0" w:space="0" w:color="auto"/>
        <w:left w:val="none" w:sz="0" w:space="0" w:color="auto"/>
        <w:bottom w:val="none" w:sz="0" w:space="0" w:color="auto"/>
        <w:right w:val="none" w:sz="0" w:space="0" w:color="auto"/>
      </w:divBdr>
    </w:div>
    <w:div w:id="946162242">
      <w:bodyDiv w:val="1"/>
      <w:marLeft w:val="0"/>
      <w:marRight w:val="0"/>
      <w:marTop w:val="0"/>
      <w:marBottom w:val="0"/>
      <w:divBdr>
        <w:top w:val="none" w:sz="0" w:space="0" w:color="auto"/>
        <w:left w:val="none" w:sz="0" w:space="0" w:color="auto"/>
        <w:bottom w:val="none" w:sz="0" w:space="0" w:color="auto"/>
        <w:right w:val="none" w:sz="0" w:space="0" w:color="auto"/>
      </w:divBdr>
    </w:div>
    <w:div w:id="972292908">
      <w:bodyDiv w:val="1"/>
      <w:marLeft w:val="0"/>
      <w:marRight w:val="0"/>
      <w:marTop w:val="0"/>
      <w:marBottom w:val="0"/>
      <w:divBdr>
        <w:top w:val="none" w:sz="0" w:space="0" w:color="auto"/>
        <w:left w:val="none" w:sz="0" w:space="0" w:color="auto"/>
        <w:bottom w:val="none" w:sz="0" w:space="0" w:color="auto"/>
        <w:right w:val="none" w:sz="0" w:space="0" w:color="auto"/>
      </w:divBdr>
    </w:div>
    <w:div w:id="1022707392">
      <w:bodyDiv w:val="1"/>
      <w:marLeft w:val="0"/>
      <w:marRight w:val="0"/>
      <w:marTop w:val="0"/>
      <w:marBottom w:val="0"/>
      <w:divBdr>
        <w:top w:val="none" w:sz="0" w:space="0" w:color="auto"/>
        <w:left w:val="none" w:sz="0" w:space="0" w:color="auto"/>
        <w:bottom w:val="none" w:sz="0" w:space="0" w:color="auto"/>
        <w:right w:val="none" w:sz="0" w:space="0" w:color="auto"/>
      </w:divBdr>
    </w:div>
    <w:div w:id="1028065378">
      <w:bodyDiv w:val="1"/>
      <w:marLeft w:val="0"/>
      <w:marRight w:val="0"/>
      <w:marTop w:val="0"/>
      <w:marBottom w:val="0"/>
      <w:divBdr>
        <w:top w:val="none" w:sz="0" w:space="0" w:color="auto"/>
        <w:left w:val="none" w:sz="0" w:space="0" w:color="auto"/>
        <w:bottom w:val="none" w:sz="0" w:space="0" w:color="auto"/>
        <w:right w:val="none" w:sz="0" w:space="0" w:color="auto"/>
      </w:divBdr>
    </w:div>
    <w:div w:id="1029381221">
      <w:bodyDiv w:val="1"/>
      <w:marLeft w:val="0"/>
      <w:marRight w:val="0"/>
      <w:marTop w:val="0"/>
      <w:marBottom w:val="0"/>
      <w:divBdr>
        <w:top w:val="none" w:sz="0" w:space="0" w:color="auto"/>
        <w:left w:val="none" w:sz="0" w:space="0" w:color="auto"/>
        <w:bottom w:val="none" w:sz="0" w:space="0" w:color="auto"/>
        <w:right w:val="none" w:sz="0" w:space="0" w:color="auto"/>
      </w:divBdr>
    </w:div>
    <w:div w:id="1059480435">
      <w:bodyDiv w:val="1"/>
      <w:marLeft w:val="0"/>
      <w:marRight w:val="0"/>
      <w:marTop w:val="0"/>
      <w:marBottom w:val="0"/>
      <w:divBdr>
        <w:top w:val="none" w:sz="0" w:space="0" w:color="auto"/>
        <w:left w:val="none" w:sz="0" w:space="0" w:color="auto"/>
        <w:bottom w:val="none" w:sz="0" w:space="0" w:color="auto"/>
        <w:right w:val="none" w:sz="0" w:space="0" w:color="auto"/>
      </w:divBdr>
    </w:div>
    <w:div w:id="1069037632">
      <w:bodyDiv w:val="1"/>
      <w:marLeft w:val="0"/>
      <w:marRight w:val="0"/>
      <w:marTop w:val="0"/>
      <w:marBottom w:val="0"/>
      <w:divBdr>
        <w:top w:val="none" w:sz="0" w:space="0" w:color="auto"/>
        <w:left w:val="none" w:sz="0" w:space="0" w:color="auto"/>
        <w:bottom w:val="none" w:sz="0" w:space="0" w:color="auto"/>
        <w:right w:val="none" w:sz="0" w:space="0" w:color="auto"/>
      </w:divBdr>
    </w:div>
    <w:div w:id="1127620108">
      <w:bodyDiv w:val="1"/>
      <w:marLeft w:val="0"/>
      <w:marRight w:val="0"/>
      <w:marTop w:val="0"/>
      <w:marBottom w:val="0"/>
      <w:divBdr>
        <w:top w:val="none" w:sz="0" w:space="0" w:color="auto"/>
        <w:left w:val="none" w:sz="0" w:space="0" w:color="auto"/>
        <w:bottom w:val="none" w:sz="0" w:space="0" w:color="auto"/>
        <w:right w:val="none" w:sz="0" w:space="0" w:color="auto"/>
      </w:divBdr>
    </w:div>
    <w:div w:id="1142699764">
      <w:bodyDiv w:val="1"/>
      <w:marLeft w:val="0"/>
      <w:marRight w:val="0"/>
      <w:marTop w:val="0"/>
      <w:marBottom w:val="0"/>
      <w:divBdr>
        <w:top w:val="none" w:sz="0" w:space="0" w:color="auto"/>
        <w:left w:val="none" w:sz="0" w:space="0" w:color="auto"/>
        <w:bottom w:val="none" w:sz="0" w:space="0" w:color="auto"/>
        <w:right w:val="none" w:sz="0" w:space="0" w:color="auto"/>
      </w:divBdr>
    </w:div>
    <w:div w:id="1200434345">
      <w:bodyDiv w:val="1"/>
      <w:marLeft w:val="0"/>
      <w:marRight w:val="0"/>
      <w:marTop w:val="0"/>
      <w:marBottom w:val="0"/>
      <w:divBdr>
        <w:top w:val="none" w:sz="0" w:space="0" w:color="auto"/>
        <w:left w:val="none" w:sz="0" w:space="0" w:color="auto"/>
        <w:bottom w:val="none" w:sz="0" w:space="0" w:color="auto"/>
        <w:right w:val="none" w:sz="0" w:space="0" w:color="auto"/>
      </w:divBdr>
    </w:div>
    <w:div w:id="1207789994">
      <w:bodyDiv w:val="1"/>
      <w:marLeft w:val="0"/>
      <w:marRight w:val="0"/>
      <w:marTop w:val="0"/>
      <w:marBottom w:val="0"/>
      <w:divBdr>
        <w:top w:val="none" w:sz="0" w:space="0" w:color="auto"/>
        <w:left w:val="none" w:sz="0" w:space="0" w:color="auto"/>
        <w:bottom w:val="none" w:sz="0" w:space="0" w:color="auto"/>
        <w:right w:val="none" w:sz="0" w:space="0" w:color="auto"/>
      </w:divBdr>
    </w:div>
    <w:div w:id="1224295126">
      <w:bodyDiv w:val="1"/>
      <w:marLeft w:val="0"/>
      <w:marRight w:val="0"/>
      <w:marTop w:val="0"/>
      <w:marBottom w:val="0"/>
      <w:divBdr>
        <w:top w:val="none" w:sz="0" w:space="0" w:color="auto"/>
        <w:left w:val="none" w:sz="0" w:space="0" w:color="auto"/>
        <w:bottom w:val="none" w:sz="0" w:space="0" w:color="auto"/>
        <w:right w:val="none" w:sz="0" w:space="0" w:color="auto"/>
      </w:divBdr>
    </w:div>
    <w:div w:id="1245606151">
      <w:bodyDiv w:val="1"/>
      <w:marLeft w:val="0"/>
      <w:marRight w:val="0"/>
      <w:marTop w:val="0"/>
      <w:marBottom w:val="0"/>
      <w:divBdr>
        <w:top w:val="none" w:sz="0" w:space="0" w:color="auto"/>
        <w:left w:val="none" w:sz="0" w:space="0" w:color="auto"/>
        <w:bottom w:val="none" w:sz="0" w:space="0" w:color="auto"/>
        <w:right w:val="none" w:sz="0" w:space="0" w:color="auto"/>
      </w:divBdr>
    </w:div>
    <w:div w:id="1249077475">
      <w:bodyDiv w:val="1"/>
      <w:marLeft w:val="0"/>
      <w:marRight w:val="0"/>
      <w:marTop w:val="0"/>
      <w:marBottom w:val="0"/>
      <w:divBdr>
        <w:top w:val="none" w:sz="0" w:space="0" w:color="auto"/>
        <w:left w:val="none" w:sz="0" w:space="0" w:color="auto"/>
        <w:bottom w:val="none" w:sz="0" w:space="0" w:color="auto"/>
        <w:right w:val="none" w:sz="0" w:space="0" w:color="auto"/>
      </w:divBdr>
    </w:div>
    <w:div w:id="1263222480">
      <w:bodyDiv w:val="1"/>
      <w:marLeft w:val="0"/>
      <w:marRight w:val="0"/>
      <w:marTop w:val="0"/>
      <w:marBottom w:val="0"/>
      <w:divBdr>
        <w:top w:val="none" w:sz="0" w:space="0" w:color="auto"/>
        <w:left w:val="none" w:sz="0" w:space="0" w:color="auto"/>
        <w:bottom w:val="none" w:sz="0" w:space="0" w:color="auto"/>
        <w:right w:val="none" w:sz="0" w:space="0" w:color="auto"/>
      </w:divBdr>
    </w:div>
    <w:div w:id="1357466071">
      <w:bodyDiv w:val="1"/>
      <w:marLeft w:val="0"/>
      <w:marRight w:val="0"/>
      <w:marTop w:val="0"/>
      <w:marBottom w:val="0"/>
      <w:divBdr>
        <w:top w:val="none" w:sz="0" w:space="0" w:color="auto"/>
        <w:left w:val="none" w:sz="0" w:space="0" w:color="auto"/>
        <w:bottom w:val="none" w:sz="0" w:space="0" w:color="auto"/>
        <w:right w:val="none" w:sz="0" w:space="0" w:color="auto"/>
      </w:divBdr>
    </w:div>
    <w:div w:id="1364944767">
      <w:bodyDiv w:val="1"/>
      <w:marLeft w:val="0"/>
      <w:marRight w:val="0"/>
      <w:marTop w:val="0"/>
      <w:marBottom w:val="0"/>
      <w:divBdr>
        <w:top w:val="none" w:sz="0" w:space="0" w:color="auto"/>
        <w:left w:val="none" w:sz="0" w:space="0" w:color="auto"/>
        <w:bottom w:val="none" w:sz="0" w:space="0" w:color="auto"/>
        <w:right w:val="none" w:sz="0" w:space="0" w:color="auto"/>
      </w:divBdr>
    </w:div>
    <w:div w:id="1412240032">
      <w:bodyDiv w:val="1"/>
      <w:marLeft w:val="0"/>
      <w:marRight w:val="0"/>
      <w:marTop w:val="0"/>
      <w:marBottom w:val="0"/>
      <w:divBdr>
        <w:top w:val="none" w:sz="0" w:space="0" w:color="auto"/>
        <w:left w:val="none" w:sz="0" w:space="0" w:color="auto"/>
        <w:bottom w:val="none" w:sz="0" w:space="0" w:color="auto"/>
        <w:right w:val="none" w:sz="0" w:space="0" w:color="auto"/>
      </w:divBdr>
    </w:div>
    <w:div w:id="1412654233">
      <w:bodyDiv w:val="1"/>
      <w:marLeft w:val="0"/>
      <w:marRight w:val="0"/>
      <w:marTop w:val="0"/>
      <w:marBottom w:val="0"/>
      <w:divBdr>
        <w:top w:val="none" w:sz="0" w:space="0" w:color="auto"/>
        <w:left w:val="none" w:sz="0" w:space="0" w:color="auto"/>
        <w:bottom w:val="none" w:sz="0" w:space="0" w:color="auto"/>
        <w:right w:val="none" w:sz="0" w:space="0" w:color="auto"/>
      </w:divBdr>
    </w:div>
    <w:div w:id="1415469002">
      <w:bodyDiv w:val="1"/>
      <w:marLeft w:val="0"/>
      <w:marRight w:val="0"/>
      <w:marTop w:val="0"/>
      <w:marBottom w:val="0"/>
      <w:divBdr>
        <w:top w:val="none" w:sz="0" w:space="0" w:color="auto"/>
        <w:left w:val="none" w:sz="0" w:space="0" w:color="auto"/>
        <w:bottom w:val="none" w:sz="0" w:space="0" w:color="auto"/>
        <w:right w:val="none" w:sz="0" w:space="0" w:color="auto"/>
      </w:divBdr>
    </w:div>
    <w:div w:id="1425345633">
      <w:bodyDiv w:val="1"/>
      <w:marLeft w:val="0"/>
      <w:marRight w:val="0"/>
      <w:marTop w:val="0"/>
      <w:marBottom w:val="0"/>
      <w:divBdr>
        <w:top w:val="none" w:sz="0" w:space="0" w:color="auto"/>
        <w:left w:val="none" w:sz="0" w:space="0" w:color="auto"/>
        <w:bottom w:val="none" w:sz="0" w:space="0" w:color="auto"/>
        <w:right w:val="none" w:sz="0" w:space="0" w:color="auto"/>
      </w:divBdr>
    </w:div>
    <w:div w:id="1478762518">
      <w:bodyDiv w:val="1"/>
      <w:marLeft w:val="0"/>
      <w:marRight w:val="0"/>
      <w:marTop w:val="0"/>
      <w:marBottom w:val="0"/>
      <w:divBdr>
        <w:top w:val="none" w:sz="0" w:space="0" w:color="auto"/>
        <w:left w:val="none" w:sz="0" w:space="0" w:color="auto"/>
        <w:bottom w:val="none" w:sz="0" w:space="0" w:color="auto"/>
        <w:right w:val="none" w:sz="0" w:space="0" w:color="auto"/>
      </w:divBdr>
    </w:div>
    <w:div w:id="1486168058">
      <w:bodyDiv w:val="1"/>
      <w:marLeft w:val="0"/>
      <w:marRight w:val="0"/>
      <w:marTop w:val="0"/>
      <w:marBottom w:val="0"/>
      <w:divBdr>
        <w:top w:val="none" w:sz="0" w:space="0" w:color="auto"/>
        <w:left w:val="none" w:sz="0" w:space="0" w:color="auto"/>
        <w:bottom w:val="none" w:sz="0" w:space="0" w:color="auto"/>
        <w:right w:val="none" w:sz="0" w:space="0" w:color="auto"/>
      </w:divBdr>
    </w:div>
    <w:div w:id="1510214028">
      <w:bodyDiv w:val="1"/>
      <w:marLeft w:val="0"/>
      <w:marRight w:val="0"/>
      <w:marTop w:val="0"/>
      <w:marBottom w:val="0"/>
      <w:divBdr>
        <w:top w:val="none" w:sz="0" w:space="0" w:color="auto"/>
        <w:left w:val="none" w:sz="0" w:space="0" w:color="auto"/>
        <w:bottom w:val="none" w:sz="0" w:space="0" w:color="auto"/>
        <w:right w:val="none" w:sz="0" w:space="0" w:color="auto"/>
      </w:divBdr>
    </w:div>
    <w:div w:id="1512140413">
      <w:bodyDiv w:val="1"/>
      <w:marLeft w:val="0"/>
      <w:marRight w:val="0"/>
      <w:marTop w:val="0"/>
      <w:marBottom w:val="0"/>
      <w:divBdr>
        <w:top w:val="none" w:sz="0" w:space="0" w:color="auto"/>
        <w:left w:val="none" w:sz="0" w:space="0" w:color="auto"/>
        <w:bottom w:val="none" w:sz="0" w:space="0" w:color="auto"/>
        <w:right w:val="none" w:sz="0" w:space="0" w:color="auto"/>
      </w:divBdr>
    </w:div>
    <w:div w:id="1554658957">
      <w:bodyDiv w:val="1"/>
      <w:marLeft w:val="0"/>
      <w:marRight w:val="0"/>
      <w:marTop w:val="0"/>
      <w:marBottom w:val="0"/>
      <w:divBdr>
        <w:top w:val="none" w:sz="0" w:space="0" w:color="auto"/>
        <w:left w:val="none" w:sz="0" w:space="0" w:color="auto"/>
        <w:bottom w:val="none" w:sz="0" w:space="0" w:color="auto"/>
        <w:right w:val="none" w:sz="0" w:space="0" w:color="auto"/>
      </w:divBdr>
    </w:div>
    <w:div w:id="1630738874">
      <w:bodyDiv w:val="1"/>
      <w:marLeft w:val="0"/>
      <w:marRight w:val="0"/>
      <w:marTop w:val="0"/>
      <w:marBottom w:val="0"/>
      <w:divBdr>
        <w:top w:val="none" w:sz="0" w:space="0" w:color="auto"/>
        <w:left w:val="none" w:sz="0" w:space="0" w:color="auto"/>
        <w:bottom w:val="none" w:sz="0" w:space="0" w:color="auto"/>
        <w:right w:val="none" w:sz="0" w:space="0" w:color="auto"/>
      </w:divBdr>
    </w:div>
    <w:div w:id="1644237946">
      <w:bodyDiv w:val="1"/>
      <w:marLeft w:val="0"/>
      <w:marRight w:val="0"/>
      <w:marTop w:val="0"/>
      <w:marBottom w:val="0"/>
      <w:divBdr>
        <w:top w:val="none" w:sz="0" w:space="0" w:color="auto"/>
        <w:left w:val="none" w:sz="0" w:space="0" w:color="auto"/>
        <w:bottom w:val="none" w:sz="0" w:space="0" w:color="auto"/>
        <w:right w:val="none" w:sz="0" w:space="0" w:color="auto"/>
      </w:divBdr>
    </w:div>
    <w:div w:id="1662463935">
      <w:bodyDiv w:val="1"/>
      <w:marLeft w:val="0"/>
      <w:marRight w:val="0"/>
      <w:marTop w:val="0"/>
      <w:marBottom w:val="0"/>
      <w:divBdr>
        <w:top w:val="none" w:sz="0" w:space="0" w:color="auto"/>
        <w:left w:val="none" w:sz="0" w:space="0" w:color="auto"/>
        <w:bottom w:val="none" w:sz="0" w:space="0" w:color="auto"/>
        <w:right w:val="none" w:sz="0" w:space="0" w:color="auto"/>
      </w:divBdr>
    </w:div>
    <w:div w:id="1684553516">
      <w:bodyDiv w:val="1"/>
      <w:marLeft w:val="0"/>
      <w:marRight w:val="0"/>
      <w:marTop w:val="0"/>
      <w:marBottom w:val="0"/>
      <w:divBdr>
        <w:top w:val="none" w:sz="0" w:space="0" w:color="auto"/>
        <w:left w:val="none" w:sz="0" w:space="0" w:color="auto"/>
        <w:bottom w:val="none" w:sz="0" w:space="0" w:color="auto"/>
        <w:right w:val="none" w:sz="0" w:space="0" w:color="auto"/>
      </w:divBdr>
    </w:div>
    <w:div w:id="1687950255">
      <w:bodyDiv w:val="1"/>
      <w:marLeft w:val="0"/>
      <w:marRight w:val="0"/>
      <w:marTop w:val="0"/>
      <w:marBottom w:val="0"/>
      <w:divBdr>
        <w:top w:val="none" w:sz="0" w:space="0" w:color="auto"/>
        <w:left w:val="none" w:sz="0" w:space="0" w:color="auto"/>
        <w:bottom w:val="none" w:sz="0" w:space="0" w:color="auto"/>
        <w:right w:val="none" w:sz="0" w:space="0" w:color="auto"/>
      </w:divBdr>
      <w:divsChild>
        <w:div w:id="24870079">
          <w:marLeft w:val="0"/>
          <w:marRight w:val="0"/>
          <w:marTop w:val="0"/>
          <w:marBottom w:val="0"/>
          <w:divBdr>
            <w:top w:val="none" w:sz="0" w:space="0" w:color="auto"/>
            <w:left w:val="none" w:sz="0" w:space="0" w:color="auto"/>
            <w:bottom w:val="none" w:sz="0" w:space="0" w:color="auto"/>
            <w:right w:val="none" w:sz="0" w:space="0" w:color="auto"/>
          </w:divBdr>
          <w:divsChild>
            <w:div w:id="1350137841">
              <w:marLeft w:val="0"/>
              <w:marRight w:val="0"/>
              <w:marTop w:val="0"/>
              <w:marBottom w:val="0"/>
              <w:divBdr>
                <w:top w:val="none" w:sz="0" w:space="0" w:color="auto"/>
                <w:left w:val="none" w:sz="0" w:space="0" w:color="auto"/>
                <w:bottom w:val="none" w:sz="0" w:space="0" w:color="auto"/>
                <w:right w:val="none" w:sz="0" w:space="0" w:color="auto"/>
              </w:divBdr>
              <w:divsChild>
                <w:div w:id="19822849">
                  <w:marLeft w:val="0"/>
                  <w:marRight w:val="0"/>
                  <w:marTop w:val="0"/>
                  <w:marBottom w:val="0"/>
                  <w:divBdr>
                    <w:top w:val="none" w:sz="0" w:space="0" w:color="auto"/>
                    <w:left w:val="none" w:sz="0" w:space="0" w:color="auto"/>
                    <w:bottom w:val="none" w:sz="0" w:space="0" w:color="auto"/>
                    <w:right w:val="none" w:sz="0" w:space="0" w:color="auto"/>
                  </w:divBdr>
                  <w:divsChild>
                    <w:div w:id="73164447">
                      <w:marLeft w:val="0"/>
                      <w:marRight w:val="0"/>
                      <w:marTop w:val="0"/>
                      <w:marBottom w:val="150"/>
                      <w:divBdr>
                        <w:top w:val="none" w:sz="0" w:space="0" w:color="auto"/>
                        <w:left w:val="none" w:sz="0" w:space="0" w:color="auto"/>
                        <w:bottom w:val="none" w:sz="0" w:space="0" w:color="auto"/>
                        <w:right w:val="none" w:sz="0" w:space="0" w:color="auto"/>
                      </w:divBdr>
                      <w:divsChild>
                        <w:div w:id="1324116279">
                          <w:marLeft w:val="0"/>
                          <w:marRight w:val="0"/>
                          <w:marTop w:val="150"/>
                          <w:marBottom w:val="150"/>
                          <w:divBdr>
                            <w:top w:val="none" w:sz="0" w:space="0" w:color="auto"/>
                            <w:left w:val="none" w:sz="0" w:space="0" w:color="auto"/>
                            <w:bottom w:val="none" w:sz="0" w:space="0" w:color="auto"/>
                            <w:right w:val="none" w:sz="0" w:space="0" w:color="auto"/>
                          </w:divBdr>
                          <w:divsChild>
                            <w:div w:id="9323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649949">
      <w:bodyDiv w:val="1"/>
      <w:marLeft w:val="0"/>
      <w:marRight w:val="0"/>
      <w:marTop w:val="0"/>
      <w:marBottom w:val="0"/>
      <w:divBdr>
        <w:top w:val="none" w:sz="0" w:space="0" w:color="auto"/>
        <w:left w:val="none" w:sz="0" w:space="0" w:color="auto"/>
        <w:bottom w:val="none" w:sz="0" w:space="0" w:color="auto"/>
        <w:right w:val="none" w:sz="0" w:space="0" w:color="auto"/>
      </w:divBdr>
    </w:div>
    <w:div w:id="1743216103">
      <w:bodyDiv w:val="1"/>
      <w:marLeft w:val="0"/>
      <w:marRight w:val="0"/>
      <w:marTop w:val="0"/>
      <w:marBottom w:val="0"/>
      <w:divBdr>
        <w:top w:val="none" w:sz="0" w:space="0" w:color="auto"/>
        <w:left w:val="none" w:sz="0" w:space="0" w:color="auto"/>
        <w:bottom w:val="none" w:sz="0" w:space="0" w:color="auto"/>
        <w:right w:val="none" w:sz="0" w:space="0" w:color="auto"/>
      </w:divBdr>
    </w:div>
    <w:div w:id="1765540330">
      <w:bodyDiv w:val="1"/>
      <w:marLeft w:val="0"/>
      <w:marRight w:val="0"/>
      <w:marTop w:val="0"/>
      <w:marBottom w:val="0"/>
      <w:divBdr>
        <w:top w:val="none" w:sz="0" w:space="0" w:color="auto"/>
        <w:left w:val="none" w:sz="0" w:space="0" w:color="auto"/>
        <w:bottom w:val="none" w:sz="0" w:space="0" w:color="auto"/>
        <w:right w:val="none" w:sz="0" w:space="0" w:color="auto"/>
      </w:divBdr>
    </w:div>
    <w:div w:id="1785878657">
      <w:bodyDiv w:val="1"/>
      <w:marLeft w:val="0"/>
      <w:marRight w:val="0"/>
      <w:marTop w:val="0"/>
      <w:marBottom w:val="0"/>
      <w:divBdr>
        <w:top w:val="none" w:sz="0" w:space="0" w:color="auto"/>
        <w:left w:val="none" w:sz="0" w:space="0" w:color="auto"/>
        <w:bottom w:val="none" w:sz="0" w:space="0" w:color="auto"/>
        <w:right w:val="none" w:sz="0" w:space="0" w:color="auto"/>
      </w:divBdr>
    </w:div>
    <w:div w:id="1827747565">
      <w:bodyDiv w:val="1"/>
      <w:marLeft w:val="0"/>
      <w:marRight w:val="0"/>
      <w:marTop w:val="0"/>
      <w:marBottom w:val="0"/>
      <w:divBdr>
        <w:top w:val="none" w:sz="0" w:space="0" w:color="auto"/>
        <w:left w:val="none" w:sz="0" w:space="0" w:color="auto"/>
        <w:bottom w:val="none" w:sz="0" w:space="0" w:color="auto"/>
        <w:right w:val="none" w:sz="0" w:space="0" w:color="auto"/>
      </w:divBdr>
    </w:div>
    <w:div w:id="1833832569">
      <w:bodyDiv w:val="1"/>
      <w:marLeft w:val="0"/>
      <w:marRight w:val="0"/>
      <w:marTop w:val="0"/>
      <w:marBottom w:val="0"/>
      <w:divBdr>
        <w:top w:val="none" w:sz="0" w:space="0" w:color="auto"/>
        <w:left w:val="none" w:sz="0" w:space="0" w:color="auto"/>
        <w:bottom w:val="none" w:sz="0" w:space="0" w:color="auto"/>
        <w:right w:val="none" w:sz="0" w:space="0" w:color="auto"/>
      </w:divBdr>
    </w:div>
    <w:div w:id="1846240987">
      <w:bodyDiv w:val="1"/>
      <w:marLeft w:val="0"/>
      <w:marRight w:val="0"/>
      <w:marTop w:val="0"/>
      <w:marBottom w:val="0"/>
      <w:divBdr>
        <w:top w:val="none" w:sz="0" w:space="0" w:color="auto"/>
        <w:left w:val="none" w:sz="0" w:space="0" w:color="auto"/>
        <w:bottom w:val="none" w:sz="0" w:space="0" w:color="auto"/>
        <w:right w:val="none" w:sz="0" w:space="0" w:color="auto"/>
      </w:divBdr>
    </w:div>
    <w:div w:id="1855874018">
      <w:bodyDiv w:val="1"/>
      <w:marLeft w:val="0"/>
      <w:marRight w:val="0"/>
      <w:marTop w:val="0"/>
      <w:marBottom w:val="0"/>
      <w:divBdr>
        <w:top w:val="none" w:sz="0" w:space="0" w:color="auto"/>
        <w:left w:val="none" w:sz="0" w:space="0" w:color="auto"/>
        <w:bottom w:val="none" w:sz="0" w:space="0" w:color="auto"/>
        <w:right w:val="none" w:sz="0" w:space="0" w:color="auto"/>
      </w:divBdr>
    </w:div>
    <w:div w:id="1858304012">
      <w:bodyDiv w:val="1"/>
      <w:marLeft w:val="0"/>
      <w:marRight w:val="0"/>
      <w:marTop w:val="0"/>
      <w:marBottom w:val="0"/>
      <w:divBdr>
        <w:top w:val="none" w:sz="0" w:space="0" w:color="auto"/>
        <w:left w:val="none" w:sz="0" w:space="0" w:color="auto"/>
        <w:bottom w:val="none" w:sz="0" w:space="0" w:color="auto"/>
        <w:right w:val="none" w:sz="0" w:space="0" w:color="auto"/>
      </w:divBdr>
    </w:div>
    <w:div w:id="1862081705">
      <w:bodyDiv w:val="1"/>
      <w:marLeft w:val="0"/>
      <w:marRight w:val="0"/>
      <w:marTop w:val="0"/>
      <w:marBottom w:val="0"/>
      <w:divBdr>
        <w:top w:val="none" w:sz="0" w:space="0" w:color="auto"/>
        <w:left w:val="none" w:sz="0" w:space="0" w:color="auto"/>
        <w:bottom w:val="none" w:sz="0" w:space="0" w:color="auto"/>
        <w:right w:val="none" w:sz="0" w:space="0" w:color="auto"/>
      </w:divBdr>
    </w:div>
    <w:div w:id="1876499403">
      <w:bodyDiv w:val="1"/>
      <w:marLeft w:val="0"/>
      <w:marRight w:val="0"/>
      <w:marTop w:val="0"/>
      <w:marBottom w:val="0"/>
      <w:divBdr>
        <w:top w:val="none" w:sz="0" w:space="0" w:color="auto"/>
        <w:left w:val="none" w:sz="0" w:space="0" w:color="auto"/>
        <w:bottom w:val="none" w:sz="0" w:space="0" w:color="auto"/>
        <w:right w:val="none" w:sz="0" w:space="0" w:color="auto"/>
      </w:divBdr>
    </w:div>
    <w:div w:id="1931347038">
      <w:bodyDiv w:val="1"/>
      <w:marLeft w:val="0"/>
      <w:marRight w:val="0"/>
      <w:marTop w:val="0"/>
      <w:marBottom w:val="0"/>
      <w:divBdr>
        <w:top w:val="none" w:sz="0" w:space="0" w:color="auto"/>
        <w:left w:val="none" w:sz="0" w:space="0" w:color="auto"/>
        <w:bottom w:val="none" w:sz="0" w:space="0" w:color="auto"/>
        <w:right w:val="none" w:sz="0" w:space="0" w:color="auto"/>
      </w:divBdr>
    </w:div>
    <w:div w:id="1938443577">
      <w:bodyDiv w:val="1"/>
      <w:marLeft w:val="0"/>
      <w:marRight w:val="0"/>
      <w:marTop w:val="0"/>
      <w:marBottom w:val="0"/>
      <w:divBdr>
        <w:top w:val="none" w:sz="0" w:space="0" w:color="auto"/>
        <w:left w:val="none" w:sz="0" w:space="0" w:color="auto"/>
        <w:bottom w:val="none" w:sz="0" w:space="0" w:color="auto"/>
        <w:right w:val="none" w:sz="0" w:space="0" w:color="auto"/>
      </w:divBdr>
    </w:div>
    <w:div w:id="1963030815">
      <w:bodyDiv w:val="1"/>
      <w:marLeft w:val="0"/>
      <w:marRight w:val="0"/>
      <w:marTop w:val="0"/>
      <w:marBottom w:val="0"/>
      <w:divBdr>
        <w:top w:val="none" w:sz="0" w:space="0" w:color="auto"/>
        <w:left w:val="none" w:sz="0" w:space="0" w:color="auto"/>
        <w:bottom w:val="none" w:sz="0" w:space="0" w:color="auto"/>
        <w:right w:val="none" w:sz="0" w:space="0" w:color="auto"/>
      </w:divBdr>
    </w:div>
    <w:div w:id="1969508974">
      <w:bodyDiv w:val="1"/>
      <w:marLeft w:val="0"/>
      <w:marRight w:val="0"/>
      <w:marTop w:val="0"/>
      <w:marBottom w:val="0"/>
      <w:divBdr>
        <w:top w:val="none" w:sz="0" w:space="0" w:color="auto"/>
        <w:left w:val="none" w:sz="0" w:space="0" w:color="auto"/>
        <w:bottom w:val="none" w:sz="0" w:space="0" w:color="auto"/>
        <w:right w:val="none" w:sz="0" w:space="0" w:color="auto"/>
      </w:divBdr>
    </w:div>
    <w:div w:id="1991321915">
      <w:bodyDiv w:val="1"/>
      <w:marLeft w:val="0"/>
      <w:marRight w:val="0"/>
      <w:marTop w:val="0"/>
      <w:marBottom w:val="0"/>
      <w:divBdr>
        <w:top w:val="none" w:sz="0" w:space="0" w:color="auto"/>
        <w:left w:val="none" w:sz="0" w:space="0" w:color="auto"/>
        <w:bottom w:val="none" w:sz="0" w:space="0" w:color="auto"/>
        <w:right w:val="none" w:sz="0" w:space="0" w:color="auto"/>
      </w:divBdr>
    </w:div>
    <w:div w:id="2088768252">
      <w:bodyDiv w:val="1"/>
      <w:marLeft w:val="0"/>
      <w:marRight w:val="0"/>
      <w:marTop w:val="0"/>
      <w:marBottom w:val="0"/>
      <w:divBdr>
        <w:top w:val="none" w:sz="0" w:space="0" w:color="auto"/>
        <w:left w:val="none" w:sz="0" w:space="0" w:color="auto"/>
        <w:bottom w:val="none" w:sz="0" w:space="0" w:color="auto"/>
        <w:right w:val="none" w:sz="0" w:space="0" w:color="auto"/>
      </w:divBdr>
    </w:div>
    <w:div w:id="2091190816">
      <w:bodyDiv w:val="1"/>
      <w:marLeft w:val="0"/>
      <w:marRight w:val="0"/>
      <w:marTop w:val="0"/>
      <w:marBottom w:val="0"/>
      <w:divBdr>
        <w:top w:val="none" w:sz="0" w:space="0" w:color="auto"/>
        <w:left w:val="none" w:sz="0" w:space="0" w:color="auto"/>
        <w:bottom w:val="none" w:sz="0" w:space="0" w:color="auto"/>
        <w:right w:val="none" w:sz="0" w:space="0" w:color="auto"/>
      </w:divBdr>
    </w:div>
    <w:div w:id="213767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227B3-C625-461C-9E09-BBD7E4D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1567</Words>
  <Characters>8932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server</dc:creator>
  <cp:lastModifiedBy>Администратор безопасности</cp:lastModifiedBy>
  <cp:revision>5</cp:revision>
  <cp:lastPrinted>2024-06-06T10:42:00Z</cp:lastPrinted>
  <dcterms:created xsi:type="dcterms:W3CDTF">2024-05-25T12:27:00Z</dcterms:created>
  <dcterms:modified xsi:type="dcterms:W3CDTF">2024-06-06T10:42:00Z</dcterms:modified>
</cp:coreProperties>
</file>