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B6" w:rsidRPr="005425B6" w:rsidRDefault="005425B6" w:rsidP="005425B6">
      <w:pPr>
        <w:jc w:val="center"/>
      </w:pPr>
      <w:bookmarkStart w:id="0" w:name="_GoBack"/>
      <w:bookmarkEnd w:id="0"/>
      <w:r w:rsidRPr="005425B6">
        <w:t>АДМИНИСТРАЦИЯ ШИШОВСКОГО СЕЛЬСКОГО ПОСЕЛЕНИЯ БОБРОВСКОГО МУНИЦИПАЛЬНОГО РАЙОНА</w:t>
      </w:r>
    </w:p>
    <w:p w:rsidR="005425B6" w:rsidRPr="005425B6" w:rsidRDefault="005425B6" w:rsidP="005425B6">
      <w:pPr>
        <w:jc w:val="center"/>
      </w:pPr>
      <w:r w:rsidRPr="005425B6">
        <w:t>ВОРОНЕЖСКОЙ ОБЛАСТИ</w:t>
      </w:r>
    </w:p>
    <w:p w:rsidR="005425B6" w:rsidRPr="005425B6" w:rsidRDefault="005425B6" w:rsidP="005425B6">
      <w:pPr>
        <w:ind w:firstLine="709"/>
        <w:jc w:val="both"/>
      </w:pPr>
    </w:p>
    <w:p w:rsidR="005425B6" w:rsidRPr="005425B6" w:rsidRDefault="005425B6" w:rsidP="005425B6">
      <w:pPr>
        <w:ind w:firstLine="709"/>
        <w:jc w:val="both"/>
      </w:pPr>
    </w:p>
    <w:p w:rsidR="005425B6" w:rsidRPr="004F5716" w:rsidRDefault="004F5716" w:rsidP="004F5716">
      <w:pPr>
        <w:tabs>
          <w:tab w:val="left" w:pos="2415"/>
          <w:tab w:val="center" w:pos="5032"/>
        </w:tabs>
        <w:ind w:firstLine="709"/>
        <w:rPr>
          <w:b/>
        </w:rPr>
      </w:pPr>
      <w:r>
        <w:tab/>
        <w:t xml:space="preserve">            </w:t>
      </w:r>
      <w:r w:rsidR="005425B6" w:rsidRPr="004F5716">
        <w:rPr>
          <w:b/>
        </w:rPr>
        <w:t>П О С Т А Н О В Л Е Н И Е</w:t>
      </w:r>
    </w:p>
    <w:p w:rsidR="005425B6" w:rsidRPr="005425B6" w:rsidRDefault="005425B6" w:rsidP="005425B6">
      <w:pPr>
        <w:jc w:val="both"/>
      </w:pPr>
    </w:p>
    <w:p w:rsidR="005425B6" w:rsidRDefault="004F5716" w:rsidP="005425B6">
      <w:pPr>
        <w:jc w:val="both"/>
      </w:pPr>
      <w:r>
        <w:t xml:space="preserve">    </w:t>
      </w:r>
      <w:r w:rsidRPr="004F5716">
        <w:rPr>
          <w:u w:val="single"/>
        </w:rPr>
        <w:t>05</w:t>
      </w:r>
      <w:r w:rsidR="00321B91" w:rsidRPr="004F5716">
        <w:rPr>
          <w:u w:val="single"/>
        </w:rPr>
        <w:t>.05</w:t>
      </w:r>
      <w:r w:rsidR="00391EAD" w:rsidRPr="004F5716">
        <w:rPr>
          <w:u w:val="single"/>
        </w:rPr>
        <w:t>.</w:t>
      </w:r>
      <w:r w:rsidR="005425B6" w:rsidRPr="004F5716">
        <w:rPr>
          <w:u w:val="single"/>
        </w:rPr>
        <w:t xml:space="preserve"> 2016 г</w:t>
      </w:r>
      <w:r w:rsidR="005425B6" w:rsidRPr="005425B6">
        <w:t xml:space="preserve">.  </w:t>
      </w:r>
      <w:r>
        <w:t xml:space="preserve">                                                                                           </w:t>
      </w:r>
      <w:r w:rsidR="005425B6" w:rsidRPr="005425B6">
        <w:t>№</w:t>
      </w:r>
      <w:r>
        <w:t>65</w:t>
      </w:r>
    </w:p>
    <w:p w:rsidR="005425B6" w:rsidRPr="00391EAD" w:rsidRDefault="005425B6" w:rsidP="005425B6">
      <w:pPr>
        <w:jc w:val="both"/>
        <w:rPr>
          <w:sz w:val="20"/>
          <w:szCs w:val="20"/>
        </w:rPr>
      </w:pPr>
      <w:r w:rsidRPr="005425B6">
        <w:t xml:space="preserve">     </w:t>
      </w:r>
      <w:r w:rsidRPr="00391EAD">
        <w:rPr>
          <w:sz w:val="20"/>
          <w:szCs w:val="20"/>
        </w:rPr>
        <w:t>с. Шишовка</w:t>
      </w:r>
    </w:p>
    <w:p w:rsidR="005425B6" w:rsidRPr="005425B6" w:rsidRDefault="005425B6" w:rsidP="005425B6">
      <w:pPr>
        <w:jc w:val="both"/>
      </w:pPr>
    </w:p>
    <w:p w:rsidR="005425B6" w:rsidRPr="004F5716" w:rsidRDefault="004F5716" w:rsidP="005425B6">
      <w:pPr>
        <w:rPr>
          <w:b/>
        </w:rPr>
      </w:pPr>
      <w:r>
        <w:rPr>
          <w:b/>
        </w:rPr>
        <w:t>«</w:t>
      </w:r>
      <w:r w:rsidR="005425B6" w:rsidRPr="004F5716">
        <w:rPr>
          <w:b/>
        </w:rPr>
        <w:t xml:space="preserve">Об утверждении Антикоррупционного </w:t>
      </w:r>
    </w:p>
    <w:p w:rsidR="005425B6" w:rsidRPr="004F5716" w:rsidRDefault="005425B6" w:rsidP="005425B6">
      <w:pPr>
        <w:rPr>
          <w:b/>
        </w:rPr>
      </w:pPr>
      <w:r w:rsidRPr="004F5716">
        <w:rPr>
          <w:b/>
        </w:rPr>
        <w:t xml:space="preserve">стандарта поведения муниципальных </w:t>
      </w:r>
    </w:p>
    <w:p w:rsidR="005425B6" w:rsidRPr="004F5716" w:rsidRDefault="005425B6" w:rsidP="005425B6">
      <w:pPr>
        <w:rPr>
          <w:b/>
        </w:rPr>
      </w:pPr>
      <w:r w:rsidRPr="004F5716">
        <w:rPr>
          <w:b/>
        </w:rPr>
        <w:t xml:space="preserve">служащих администрации Шишовского </w:t>
      </w:r>
    </w:p>
    <w:p w:rsidR="004F5716" w:rsidRDefault="005425B6" w:rsidP="005425B6">
      <w:pPr>
        <w:rPr>
          <w:b/>
        </w:rPr>
      </w:pPr>
      <w:r w:rsidRPr="004F5716">
        <w:rPr>
          <w:b/>
        </w:rPr>
        <w:t xml:space="preserve">сельского поселения Бобровского </w:t>
      </w:r>
    </w:p>
    <w:p w:rsidR="004F5716" w:rsidRDefault="005425B6" w:rsidP="005425B6">
      <w:pPr>
        <w:rPr>
          <w:b/>
        </w:rPr>
      </w:pPr>
      <w:r w:rsidRPr="004F5716">
        <w:rPr>
          <w:b/>
        </w:rPr>
        <w:t xml:space="preserve">муниципального района Воронежской </w:t>
      </w:r>
    </w:p>
    <w:p w:rsidR="004F5716" w:rsidRDefault="005425B6" w:rsidP="005425B6">
      <w:pPr>
        <w:rPr>
          <w:b/>
        </w:rPr>
      </w:pPr>
      <w:r w:rsidRPr="004F5716">
        <w:rPr>
          <w:b/>
        </w:rPr>
        <w:t xml:space="preserve">области в сфере реализации </w:t>
      </w:r>
    </w:p>
    <w:p w:rsidR="005425B6" w:rsidRPr="004F5716" w:rsidRDefault="005425B6" w:rsidP="005425B6">
      <w:pPr>
        <w:rPr>
          <w:b/>
        </w:rPr>
      </w:pPr>
      <w:r w:rsidRPr="004F5716">
        <w:rPr>
          <w:b/>
        </w:rPr>
        <w:t>избирательных прав граждан</w:t>
      </w:r>
      <w:r w:rsidR="004F5716">
        <w:rPr>
          <w:b/>
        </w:rPr>
        <w:t>»</w:t>
      </w:r>
    </w:p>
    <w:p w:rsidR="005425B6" w:rsidRPr="005425B6" w:rsidRDefault="005425B6" w:rsidP="005425B6"/>
    <w:p w:rsidR="005425B6" w:rsidRPr="005425B6" w:rsidRDefault="005425B6" w:rsidP="005425B6">
      <w:pPr>
        <w:ind w:firstLine="709"/>
        <w:jc w:val="both"/>
      </w:pPr>
    </w:p>
    <w:p w:rsidR="005425B6" w:rsidRPr="005425B6" w:rsidRDefault="005425B6" w:rsidP="005425B6">
      <w:pPr>
        <w:ind w:firstLine="709"/>
        <w:jc w:val="both"/>
      </w:pPr>
      <w:r w:rsidRPr="005425B6">
        <w:t>В соответствии с пунктом 5 статьи 7 Федерального закона от 25.12.2008 № 273-ФЗ «О противодействии коррупции», с целью предупреждения коррупции в сфере реализации избирательных прав граждан,</w:t>
      </w:r>
    </w:p>
    <w:p w:rsidR="005425B6" w:rsidRPr="005425B6" w:rsidRDefault="005425B6" w:rsidP="005425B6">
      <w:pPr>
        <w:ind w:firstLine="709"/>
        <w:jc w:val="both"/>
      </w:pPr>
    </w:p>
    <w:p w:rsidR="005425B6" w:rsidRPr="005425B6" w:rsidRDefault="005425B6" w:rsidP="005425B6">
      <w:pPr>
        <w:ind w:firstLine="709"/>
        <w:jc w:val="center"/>
      </w:pPr>
      <w:r w:rsidRPr="005425B6">
        <w:t>ПОСТАНОВЛЯЮ:</w:t>
      </w:r>
    </w:p>
    <w:p w:rsidR="005425B6" w:rsidRPr="005425B6" w:rsidRDefault="005425B6" w:rsidP="005425B6">
      <w:pPr>
        <w:ind w:firstLine="709"/>
        <w:jc w:val="both"/>
      </w:pPr>
    </w:p>
    <w:p w:rsidR="005425B6" w:rsidRPr="005425B6" w:rsidRDefault="005425B6" w:rsidP="005425B6">
      <w:pPr>
        <w:ind w:firstLine="709"/>
        <w:jc w:val="both"/>
      </w:pPr>
      <w:r w:rsidRPr="005425B6">
        <w:t>1. Утвердить Антикоррупционный стандарт поведения муниципальных служащих администрации Шишовского сельского поселения Бобровского муниципального района Воронежской области в сфере реализации избирательных прав граждан согласно приложению.</w:t>
      </w:r>
    </w:p>
    <w:p w:rsidR="005425B6" w:rsidRPr="005425B6" w:rsidRDefault="005425B6" w:rsidP="005425B6">
      <w:pPr>
        <w:ind w:firstLine="709"/>
        <w:jc w:val="both"/>
      </w:pPr>
      <w:r w:rsidRPr="005425B6">
        <w:t xml:space="preserve">2. Постановление вступает в законную силу после его официального </w:t>
      </w:r>
      <w:r w:rsidR="001E6102">
        <w:t>обнародован</w:t>
      </w:r>
      <w:r w:rsidRPr="005425B6">
        <w:t>ия.</w:t>
      </w:r>
    </w:p>
    <w:p w:rsidR="005425B6" w:rsidRPr="005425B6" w:rsidRDefault="005425B6" w:rsidP="005425B6">
      <w:pPr>
        <w:ind w:firstLine="709"/>
        <w:jc w:val="both"/>
      </w:pPr>
      <w:r w:rsidRPr="005425B6">
        <w:t>3. Ответственность за исполнение данного постановления возложить на всех муниципальных служащих администрации.</w:t>
      </w:r>
    </w:p>
    <w:p w:rsidR="005425B6" w:rsidRPr="005425B6" w:rsidRDefault="005425B6" w:rsidP="005425B6">
      <w:pPr>
        <w:ind w:firstLine="709"/>
        <w:jc w:val="both"/>
      </w:pPr>
      <w:r w:rsidRPr="005425B6">
        <w:t>4. Контроль за выполнением постановления оставляю за собой.</w:t>
      </w:r>
    </w:p>
    <w:p w:rsidR="005425B6" w:rsidRPr="005425B6" w:rsidRDefault="005425B6" w:rsidP="005425B6">
      <w:pPr>
        <w:ind w:firstLine="709"/>
        <w:jc w:val="both"/>
      </w:pPr>
      <w:r w:rsidRPr="005425B6">
        <w:t xml:space="preserve">  </w:t>
      </w:r>
    </w:p>
    <w:p w:rsidR="005425B6" w:rsidRPr="005425B6" w:rsidRDefault="005425B6" w:rsidP="005425B6">
      <w:pPr>
        <w:ind w:firstLine="709"/>
        <w:jc w:val="both"/>
      </w:pPr>
    </w:p>
    <w:p w:rsidR="005425B6" w:rsidRPr="005425B6" w:rsidRDefault="005425B6" w:rsidP="005425B6">
      <w:pPr>
        <w:ind w:firstLine="709"/>
        <w:jc w:val="both"/>
      </w:pPr>
    </w:p>
    <w:p w:rsidR="005425B6" w:rsidRPr="005425B6" w:rsidRDefault="005425B6" w:rsidP="005425B6">
      <w:pPr>
        <w:ind w:firstLine="709"/>
        <w:jc w:val="both"/>
      </w:pPr>
    </w:p>
    <w:p w:rsidR="005425B6" w:rsidRDefault="00391EAD" w:rsidP="005425B6">
      <w:pPr>
        <w:jc w:val="both"/>
        <w:rPr>
          <w:b/>
        </w:rPr>
      </w:pPr>
      <w:r>
        <w:rPr>
          <w:b/>
        </w:rPr>
        <w:t xml:space="preserve">Глава </w:t>
      </w:r>
      <w:r w:rsidR="005425B6" w:rsidRPr="005425B6">
        <w:rPr>
          <w:b/>
        </w:rPr>
        <w:t xml:space="preserve"> </w:t>
      </w:r>
    </w:p>
    <w:p w:rsidR="005425B6" w:rsidRDefault="005425B6" w:rsidP="005425B6">
      <w:pPr>
        <w:jc w:val="both"/>
        <w:rPr>
          <w:b/>
        </w:rPr>
      </w:pPr>
      <w:r w:rsidRPr="005425B6">
        <w:rPr>
          <w:b/>
        </w:rPr>
        <w:t>Шишовского</w:t>
      </w:r>
      <w:r>
        <w:rPr>
          <w:b/>
        </w:rPr>
        <w:t xml:space="preserve"> </w:t>
      </w:r>
      <w:r w:rsidRPr="005425B6">
        <w:rPr>
          <w:b/>
        </w:rPr>
        <w:t xml:space="preserve">сельского поселения </w:t>
      </w:r>
    </w:p>
    <w:p w:rsidR="005425B6" w:rsidRDefault="005425B6" w:rsidP="005425B6">
      <w:pPr>
        <w:jc w:val="both"/>
        <w:rPr>
          <w:b/>
        </w:rPr>
      </w:pPr>
      <w:r w:rsidRPr="005425B6">
        <w:rPr>
          <w:b/>
        </w:rPr>
        <w:t>Бобровского</w:t>
      </w:r>
      <w:r>
        <w:rPr>
          <w:b/>
        </w:rPr>
        <w:t xml:space="preserve"> </w:t>
      </w:r>
      <w:r w:rsidRPr="005425B6">
        <w:rPr>
          <w:b/>
        </w:rPr>
        <w:t xml:space="preserve">муниципального района </w:t>
      </w:r>
    </w:p>
    <w:p w:rsidR="005425B6" w:rsidRPr="005425B6" w:rsidRDefault="005425B6" w:rsidP="005425B6">
      <w:pPr>
        <w:jc w:val="both"/>
        <w:rPr>
          <w:b/>
        </w:rPr>
      </w:pPr>
      <w:r>
        <w:rPr>
          <w:b/>
        </w:rPr>
        <w:t xml:space="preserve">Воронежской области       </w:t>
      </w:r>
      <w:r w:rsidRPr="005425B6">
        <w:rPr>
          <w:b/>
        </w:rPr>
        <w:t xml:space="preserve">                                                            С.В. Ильин</w:t>
      </w:r>
    </w:p>
    <w:p w:rsidR="005425B6" w:rsidRPr="005425B6" w:rsidRDefault="005425B6" w:rsidP="005425B6">
      <w:pPr>
        <w:jc w:val="both"/>
      </w:pPr>
    </w:p>
    <w:p w:rsidR="005425B6" w:rsidRPr="005425B6" w:rsidRDefault="005425B6" w:rsidP="005425B6">
      <w:pPr>
        <w:ind w:firstLine="709"/>
        <w:jc w:val="both"/>
      </w:pPr>
    </w:p>
    <w:p w:rsidR="005425B6" w:rsidRDefault="005425B6" w:rsidP="005425B6">
      <w:pPr>
        <w:ind w:firstLine="709"/>
        <w:jc w:val="both"/>
      </w:pPr>
    </w:p>
    <w:p w:rsidR="005425B6" w:rsidRDefault="005425B6" w:rsidP="005425B6">
      <w:pPr>
        <w:ind w:firstLine="709"/>
        <w:jc w:val="both"/>
      </w:pPr>
    </w:p>
    <w:p w:rsidR="00391EAD" w:rsidRDefault="00391EAD" w:rsidP="005425B6">
      <w:pPr>
        <w:ind w:firstLine="709"/>
        <w:jc w:val="both"/>
      </w:pPr>
    </w:p>
    <w:p w:rsidR="005425B6" w:rsidRDefault="005425B6" w:rsidP="005425B6">
      <w:pPr>
        <w:ind w:firstLine="709"/>
        <w:jc w:val="both"/>
      </w:pPr>
    </w:p>
    <w:p w:rsidR="005425B6" w:rsidRDefault="005425B6" w:rsidP="005425B6">
      <w:pPr>
        <w:ind w:firstLine="709"/>
        <w:jc w:val="both"/>
      </w:pPr>
    </w:p>
    <w:p w:rsidR="005425B6" w:rsidRDefault="005425B6" w:rsidP="005425B6">
      <w:pPr>
        <w:ind w:firstLine="709"/>
        <w:jc w:val="both"/>
      </w:pPr>
    </w:p>
    <w:p w:rsidR="005425B6" w:rsidRDefault="005425B6" w:rsidP="005425B6">
      <w:pPr>
        <w:ind w:firstLine="709"/>
        <w:jc w:val="both"/>
      </w:pPr>
    </w:p>
    <w:p w:rsidR="005425B6" w:rsidRDefault="005425B6" w:rsidP="005425B6">
      <w:pPr>
        <w:ind w:firstLine="709"/>
        <w:jc w:val="both"/>
      </w:pPr>
    </w:p>
    <w:p w:rsidR="00391EAD" w:rsidRDefault="00391EAD" w:rsidP="005425B6">
      <w:pPr>
        <w:spacing w:line="240" w:lineRule="exact"/>
        <w:ind w:firstLine="709"/>
        <w:jc w:val="right"/>
      </w:pPr>
    </w:p>
    <w:p w:rsidR="005425B6" w:rsidRPr="005425B6" w:rsidRDefault="005425B6" w:rsidP="005425B6">
      <w:pPr>
        <w:spacing w:line="240" w:lineRule="exact"/>
        <w:ind w:firstLine="709"/>
        <w:jc w:val="right"/>
      </w:pPr>
      <w:r w:rsidRPr="005425B6">
        <w:lastRenderedPageBreak/>
        <w:t xml:space="preserve">Приложение </w:t>
      </w:r>
    </w:p>
    <w:p w:rsidR="005425B6" w:rsidRPr="005425B6" w:rsidRDefault="005425B6" w:rsidP="005425B6">
      <w:pPr>
        <w:spacing w:line="240" w:lineRule="exact"/>
        <w:ind w:left="5245"/>
        <w:jc w:val="both"/>
      </w:pPr>
      <w:r w:rsidRPr="005425B6">
        <w:t>к постановлению администрации Шишовского сельского поселения  Бобровского муниципального  района Воронежской области</w:t>
      </w:r>
    </w:p>
    <w:p w:rsidR="005425B6" w:rsidRPr="005425B6" w:rsidRDefault="005425B6" w:rsidP="005425B6">
      <w:pPr>
        <w:spacing w:line="240" w:lineRule="exact"/>
        <w:ind w:left="5245"/>
        <w:jc w:val="both"/>
      </w:pPr>
      <w:r w:rsidRPr="005425B6">
        <w:t xml:space="preserve"> от  </w:t>
      </w:r>
      <w:r w:rsidR="004F5716">
        <w:t>05</w:t>
      </w:r>
      <w:r w:rsidR="00321B91">
        <w:t>.05</w:t>
      </w:r>
      <w:r w:rsidR="00391EAD">
        <w:t>.</w:t>
      </w:r>
      <w:r w:rsidRPr="005425B6">
        <w:t>2016 г.  №</w:t>
      </w:r>
      <w:r w:rsidR="004F5716">
        <w:t>65</w:t>
      </w:r>
      <w:r w:rsidRPr="005425B6">
        <w:t xml:space="preserve">    </w:t>
      </w:r>
    </w:p>
    <w:p w:rsidR="005425B6" w:rsidRPr="005425B6" w:rsidRDefault="005425B6" w:rsidP="005425B6">
      <w:pPr>
        <w:ind w:firstLine="709"/>
        <w:jc w:val="both"/>
      </w:pPr>
    </w:p>
    <w:p w:rsidR="005425B6" w:rsidRPr="005425B6" w:rsidRDefault="005425B6" w:rsidP="005425B6">
      <w:pPr>
        <w:ind w:firstLine="709"/>
        <w:jc w:val="both"/>
      </w:pPr>
    </w:p>
    <w:p w:rsidR="005425B6" w:rsidRPr="005425B6" w:rsidRDefault="005425B6" w:rsidP="005425B6">
      <w:pPr>
        <w:jc w:val="center"/>
      </w:pPr>
      <w:r w:rsidRPr="005425B6">
        <w:t>АНТИКОРРУПЦИОННЫЙ СТАНДАРТ</w:t>
      </w:r>
    </w:p>
    <w:p w:rsidR="005425B6" w:rsidRPr="005425B6" w:rsidRDefault="005425B6" w:rsidP="005425B6">
      <w:pPr>
        <w:jc w:val="center"/>
      </w:pPr>
      <w:r w:rsidRPr="005425B6">
        <w:t>поведения муниципальных служащих в сфере</w:t>
      </w:r>
    </w:p>
    <w:p w:rsidR="005425B6" w:rsidRPr="005425B6" w:rsidRDefault="005425B6" w:rsidP="005425B6">
      <w:pPr>
        <w:jc w:val="center"/>
      </w:pPr>
      <w:r w:rsidRPr="005425B6">
        <w:t>реализации избирательных прав граждан</w:t>
      </w:r>
    </w:p>
    <w:p w:rsidR="005425B6" w:rsidRPr="005425B6" w:rsidRDefault="005425B6" w:rsidP="005425B6">
      <w:pPr>
        <w:ind w:firstLine="709"/>
        <w:jc w:val="both"/>
      </w:pPr>
    </w:p>
    <w:p w:rsidR="005425B6" w:rsidRPr="005425B6" w:rsidRDefault="005425B6" w:rsidP="005425B6">
      <w:pPr>
        <w:ind w:firstLine="709"/>
        <w:jc w:val="both"/>
      </w:pPr>
      <w:r w:rsidRPr="005425B6">
        <w:t>1. Общая часть</w:t>
      </w:r>
    </w:p>
    <w:p w:rsidR="005425B6" w:rsidRPr="005425B6" w:rsidRDefault="005425B6" w:rsidP="005425B6">
      <w:pPr>
        <w:ind w:firstLine="709"/>
        <w:jc w:val="both"/>
      </w:pPr>
      <w:r w:rsidRPr="005425B6">
        <w:t xml:space="preserve"> 1.1. Перечень нормативных правовых актов, регламентирующих применение антикоррупционного стандарта:</w:t>
      </w:r>
    </w:p>
    <w:p w:rsidR="005425B6" w:rsidRPr="005425B6" w:rsidRDefault="005425B6" w:rsidP="005425B6">
      <w:pPr>
        <w:ind w:firstLine="709"/>
        <w:jc w:val="both"/>
      </w:pPr>
      <w:r w:rsidRPr="005425B6">
        <w:t>Конституция Российской Федерации, Федеральный закон от 25.12.2008 № 273-ФЗ «О противодействии коррупции», Федеральный закон от 12.06.2002 № 67-ФЗ «Об основных гарантиях избирательных прав и права на участие в референдуме граждан Российской Федерации».</w:t>
      </w:r>
    </w:p>
    <w:p w:rsidR="005425B6" w:rsidRPr="005425B6" w:rsidRDefault="005425B6" w:rsidP="005425B6">
      <w:pPr>
        <w:ind w:firstLine="709"/>
        <w:jc w:val="both"/>
      </w:pPr>
      <w:r w:rsidRPr="005425B6">
        <w:t>1.2. Цели и задачи введения антикоррупционного стандарта.</w:t>
      </w:r>
    </w:p>
    <w:p w:rsidR="005425B6" w:rsidRPr="005425B6" w:rsidRDefault="005425B6" w:rsidP="005425B6">
      <w:pPr>
        <w:ind w:firstLine="709"/>
        <w:jc w:val="both"/>
      </w:pPr>
      <w:r w:rsidRPr="005425B6">
        <w:t>1.2.1. Антикоррупционный стандарт представляет собой единую систему запретов, ограничений и дозволений, обеспечивающих предупреждение коррупции в сфере реализации избирательных прав граждан.</w:t>
      </w:r>
    </w:p>
    <w:p w:rsidR="005425B6" w:rsidRPr="005425B6" w:rsidRDefault="005425B6" w:rsidP="005425B6">
      <w:pPr>
        <w:ind w:firstLine="709"/>
        <w:jc w:val="both"/>
      </w:pPr>
      <w:r w:rsidRPr="005425B6">
        <w:t xml:space="preserve">1.2.2. Введение антикоррупционного стандарта осуществлено в целях совершенствования деятельности органов местного самоуправления и создания эффективной системы реализации и защиты конституционных прав </w:t>
      </w:r>
      <w:proofErr w:type="gramStart"/>
      <w:r w:rsidRPr="005425B6">
        <w:t>граждан  избирать</w:t>
      </w:r>
      <w:proofErr w:type="gramEnd"/>
      <w:r w:rsidRPr="005425B6">
        <w:t xml:space="preserve"> и быть избранными в органы государственной власти и органы местного самоуправления, а также участвовать в референдуме (ч. 2 ст. 32 Конституции Российской Федерации).</w:t>
      </w:r>
    </w:p>
    <w:p w:rsidR="005425B6" w:rsidRPr="005425B6" w:rsidRDefault="005425B6" w:rsidP="005425B6">
      <w:pPr>
        <w:ind w:firstLine="709"/>
        <w:jc w:val="both"/>
      </w:pPr>
      <w:r w:rsidRPr="005425B6">
        <w:t>1.2.3. Задачи введения антикоррупционного стандарта:</w:t>
      </w:r>
    </w:p>
    <w:p w:rsidR="005425B6" w:rsidRPr="005425B6" w:rsidRDefault="005425B6" w:rsidP="005425B6">
      <w:pPr>
        <w:ind w:firstLine="709"/>
        <w:jc w:val="both"/>
      </w:pPr>
      <w:r w:rsidRPr="005425B6">
        <w:t>- создание системы противодействия коррупции в исполнительно-распорядительном органе местного самоуправления;</w:t>
      </w:r>
    </w:p>
    <w:p w:rsidR="005425B6" w:rsidRPr="005425B6" w:rsidRDefault="005425B6" w:rsidP="005425B6">
      <w:pPr>
        <w:ind w:firstLine="709"/>
        <w:jc w:val="both"/>
      </w:pPr>
      <w:r w:rsidRPr="005425B6">
        <w:t>- устранение факторов, способствующих созданию условий для проявления коррупции в исполнительно-распорядительном органе местного самоуправления;</w:t>
      </w:r>
    </w:p>
    <w:p w:rsidR="005425B6" w:rsidRPr="005425B6" w:rsidRDefault="005425B6" w:rsidP="005425B6">
      <w:pPr>
        <w:ind w:firstLine="709"/>
        <w:jc w:val="both"/>
      </w:pPr>
      <w:r w:rsidRPr="005425B6">
        <w:t>- формирование в исполнительно-распорядительном органе местного самоуправления нетерпимости к коррупционному поведению;</w:t>
      </w:r>
    </w:p>
    <w:p w:rsidR="005425B6" w:rsidRPr="005425B6" w:rsidRDefault="005425B6" w:rsidP="005425B6">
      <w:pPr>
        <w:ind w:firstLine="709"/>
        <w:jc w:val="both"/>
      </w:pPr>
      <w:r w:rsidRPr="005425B6">
        <w:t>- повышение эффективности деятельности администрации;</w:t>
      </w:r>
    </w:p>
    <w:p w:rsidR="005425B6" w:rsidRPr="005425B6" w:rsidRDefault="005425B6" w:rsidP="005425B6">
      <w:pPr>
        <w:ind w:firstLine="709"/>
        <w:jc w:val="both"/>
      </w:pPr>
      <w:r w:rsidRPr="005425B6">
        <w:t>- повышение ответственности муниципальных служащих и работников  администрации  при осуществлении ими своих прав и обязанностей;</w:t>
      </w:r>
    </w:p>
    <w:p w:rsidR="005425B6" w:rsidRPr="005425B6" w:rsidRDefault="005425B6" w:rsidP="005425B6">
      <w:pPr>
        <w:ind w:firstLine="709"/>
        <w:jc w:val="both"/>
      </w:pPr>
      <w:r w:rsidRPr="005425B6">
        <w:t>- введение возможности мониторинга со стороны граждан, общественных объединений и средств массовой информации деятельности органов местного самоуправления.</w:t>
      </w:r>
    </w:p>
    <w:p w:rsidR="005425B6" w:rsidRPr="005425B6" w:rsidRDefault="005425B6" w:rsidP="005425B6">
      <w:pPr>
        <w:ind w:firstLine="709"/>
        <w:jc w:val="both"/>
      </w:pPr>
      <w:r w:rsidRPr="005425B6">
        <w:t>1.3. Запреты, ограничения и дозволения, обеспечивающие предупреждение коррупции в деятельности исполнительно-распорядительного органа местного самоуправления.</w:t>
      </w:r>
    </w:p>
    <w:p w:rsidR="005425B6" w:rsidRPr="005425B6" w:rsidRDefault="005425B6" w:rsidP="005425B6">
      <w:pPr>
        <w:ind w:firstLine="709"/>
        <w:jc w:val="both"/>
      </w:pPr>
      <w:r w:rsidRPr="005425B6">
        <w:t>1.3.1. Запреты, ограничения и дозволения устанавливаются в соответствии с нормами законодательства Российской Федерации.</w:t>
      </w:r>
    </w:p>
    <w:p w:rsidR="005425B6" w:rsidRPr="005425B6" w:rsidRDefault="005425B6" w:rsidP="005425B6">
      <w:pPr>
        <w:ind w:firstLine="709"/>
        <w:jc w:val="both"/>
      </w:pPr>
      <w:r w:rsidRPr="005425B6">
        <w:t>1.3.2. Перечень запретов, ограничений и дозволений в  сфере реализации избирательных прав граждан приведен в разделе 2 настоящего антикоррупционного стандарта.</w:t>
      </w:r>
    </w:p>
    <w:p w:rsidR="005425B6" w:rsidRPr="005425B6" w:rsidRDefault="005425B6" w:rsidP="005425B6">
      <w:pPr>
        <w:ind w:firstLine="709"/>
        <w:jc w:val="both"/>
      </w:pPr>
      <w:r w:rsidRPr="005425B6">
        <w:t xml:space="preserve"> 1.4. Требования к применению и исполнению антикоррупционного стандарта.</w:t>
      </w:r>
    </w:p>
    <w:p w:rsidR="005425B6" w:rsidRPr="005425B6" w:rsidRDefault="005425B6" w:rsidP="005425B6">
      <w:pPr>
        <w:ind w:firstLine="709"/>
        <w:jc w:val="both"/>
      </w:pPr>
      <w:r w:rsidRPr="005425B6">
        <w:t xml:space="preserve"> 1.4.1. Антикоррупционный стандарт применяется в деятельности исполнительно-распорядительного органа местного самоуправления при осуществлении своих функций и исполнения полномочий в сфере организации и реализации избирательных прав граждан.</w:t>
      </w:r>
    </w:p>
    <w:p w:rsidR="005425B6" w:rsidRPr="005425B6" w:rsidRDefault="005425B6" w:rsidP="005425B6">
      <w:pPr>
        <w:ind w:firstLine="709"/>
        <w:jc w:val="both"/>
      </w:pPr>
      <w:r w:rsidRPr="005425B6">
        <w:lastRenderedPageBreak/>
        <w:t>1.4.2. Антикоррупционный стандарт обязателен для исполнения всеми должностными лицами администрации Шишовского сельского поселения Бобровского муниципального района Воронежской области.</w:t>
      </w:r>
    </w:p>
    <w:p w:rsidR="005425B6" w:rsidRPr="005425B6" w:rsidRDefault="005425B6" w:rsidP="005425B6">
      <w:pPr>
        <w:ind w:firstLine="709"/>
        <w:jc w:val="both"/>
      </w:pPr>
      <w:r w:rsidRPr="005425B6">
        <w:t xml:space="preserve">1.4.3. За применение и исполнение антикоррупционного стандарта несут ответственность муниципальные служащие и работники органов местного самоуправления. </w:t>
      </w:r>
    </w:p>
    <w:p w:rsidR="005425B6" w:rsidRPr="005425B6" w:rsidRDefault="005425B6" w:rsidP="005425B6">
      <w:pPr>
        <w:ind w:firstLine="709"/>
        <w:jc w:val="both"/>
      </w:pPr>
      <w:r w:rsidRPr="005425B6">
        <w:t>1.5. Требования к порядку и формам контроля за соблюдением органами местного самоуправления установленных запретов, ограничений и дозволений.</w:t>
      </w:r>
    </w:p>
    <w:p w:rsidR="005425B6" w:rsidRPr="005425B6" w:rsidRDefault="005425B6" w:rsidP="005425B6">
      <w:pPr>
        <w:ind w:firstLine="709"/>
        <w:jc w:val="both"/>
      </w:pPr>
      <w:r w:rsidRPr="005425B6">
        <w:t>1.5.1. Контроль за соблюдением установленных запретов, ограничений и дозволений осуществляет муниципальная комиссия по противодействию коррупции.</w:t>
      </w:r>
    </w:p>
    <w:p w:rsidR="005425B6" w:rsidRPr="005425B6" w:rsidRDefault="005425B6" w:rsidP="005425B6">
      <w:pPr>
        <w:ind w:firstLine="709"/>
        <w:jc w:val="both"/>
      </w:pPr>
      <w:r w:rsidRPr="005425B6">
        <w:t>1.5.2. Формы контроля за соблюдением установленных запретов, ограничений и дозволений.</w:t>
      </w:r>
    </w:p>
    <w:p w:rsidR="005425B6" w:rsidRPr="005425B6" w:rsidRDefault="005425B6" w:rsidP="005425B6">
      <w:pPr>
        <w:ind w:firstLine="709"/>
        <w:jc w:val="both"/>
      </w:pPr>
      <w:r w:rsidRPr="005425B6">
        <w:t>1.5.2.1. Отчеты руководителей органов местного самоуправления о применении антикоррупционного стандарта.</w:t>
      </w:r>
    </w:p>
    <w:p w:rsidR="005425B6" w:rsidRPr="005425B6" w:rsidRDefault="005425B6" w:rsidP="005425B6">
      <w:pPr>
        <w:ind w:firstLine="709"/>
        <w:jc w:val="both"/>
      </w:pPr>
      <w:r w:rsidRPr="005425B6">
        <w:t>В случае необходимости муниципальная комиссия по соблюдению требований к служебному поведению муниципальных служащих и урегулированию конфликта интересов имеет право запрашивать информацию о соблюдении установленных запретов, ограничений и дозволений.</w:t>
      </w:r>
    </w:p>
    <w:p w:rsidR="005425B6" w:rsidRPr="005425B6" w:rsidRDefault="005425B6" w:rsidP="005425B6">
      <w:pPr>
        <w:ind w:firstLine="709"/>
        <w:jc w:val="both"/>
      </w:pPr>
      <w:r w:rsidRPr="005425B6">
        <w:t>Отчет руководителя органа местного самоуправления о применении антикоррупционного стандарта должен быть предоставлен в течение 5 рабочих дней со дня получения соответствующего запроса комиссии.</w:t>
      </w:r>
    </w:p>
    <w:p w:rsidR="005425B6" w:rsidRPr="005425B6" w:rsidRDefault="005425B6" w:rsidP="005425B6">
      <w:pPr>
        <w:ind w:firstLine="709"/>
        <w:jc w:val="both"/>
      </w:pPr>
      <w:r w:rsidRPr="005425B6">
        <w:t>1.5.2.2. Обращения и заявления муниципальных служащих и работников органов местного самоуправления в муниципальную комиссию по соблюдению требований к служебному поведению муниципальных служащих и урегулированию конфликта интересов о фактах или попытках нарушения установленных запретов, ограничений и дозволений.</w:t>
      </w:r>
    </w:p>
    <w:p w:rsidR="005425B6" w:rsidRPr="005425B6" w:rsidRDefault="005425B6" w:rsidP="005425B6">
      <w:pPr>
        <w:ind w:firstLine="709"/>
        <w:jc w:val="both"/>
      </w:pPr>
      <w:r w:rsidRPr="005425B6">
        <w:t>1.5.2.3. Обращения и заявления граждан, общественных объединений и средств массовой информации в муниципальную комиссию по соблюдению требований к служебному поведению муниципальных служащих и урегулированию конфликта интересов о фактах или попытках нарушения установленных запретов, ограничений и дозволений.</w:t>
      </w:r>
    </w:p>
    <w:p w:rsidR="005425B6" w:rsidRPr="005425B6" w:rsidRDefault="005425B6" w:rsidP="005425B6">
      <w:pPr>
        <w:ind w:firstLine="709"/>
        <w:jc w:val="both"/>
      </w:pPr>
      <w:r w:rsidRPr="005425B6">
        <w:t>1.6. Порядок изменения установленных запретов, ограничений и дозволений.</w:t>
      </w:r>
    </w:p>
    <w:p w:rsidR="005425B6" w:rsidRPr="005425B6" w:rsidRDefault="005425B6" w:rsidP="005425B6">
      <w:pPr>
        <w:ind w:firstLine="709"/>
        <w:jc w:val="both"/>
      </w:pPr>
      <w:r w:rsidRPr="005425B6">
        <w:t>1.6.1. 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5425B6" w:rsidRPr="005425B6" w:rsidRDefault="005425B6" w:rsidP="005425B6">
      <w:pPr>
        <w:ind w:firstLine="709"/>
        <w:jc w:val="both"/>
      </w:pPr>
      <w:r w:rsidRPr="005425B6">
        <w:t xml:space="preserve"> 1.6.2. Предполагаемые изменения в обязательном порядке рассматриваются и согласовываются с муниципальной комиссией по соблюдению требований к служебному поведению муниципальных служащих и урегулированию конфликта интересов.</w:t>
      </w:r>
    </w:p>
    <w:p w:rsidR="005425B6" w:rsidRPr="005425B6" w:rsidRDefault="005425B6" w:rsidP="005425B6">
      <w:pPr>
        <w:ind w:firstLine="709"/>
        <w:jc w:val="both"/>
      </w:pPr>
      <w:r w:rsidRPr="005425B6">
        <w:t>2. Специальная часть.</w:t>
      </w:r>
    </w:p>
    <w:p w:rsidR="005425B6" w:rsidRPr="005425B6" w:rsidRDefault="005425B6" w:rsidP="005425B6">
      <w:pPr>
        <w:ind w:firstLine="709"/>
        <w:jc w:val="both"/>
      </w:pPr>
      <w:r w:rsidRPr="005425B6">
        <w:t xml:space="preserve">2.1. Антикоррупционный стандарт применяется в деятельности исполнительно-распорядительного органа местного самоуправления при осуществлении своих функций и исполнения полномочий в сфере реализации избирательных прав граждан при организации и проведении муниципальных выборов в представительные органы местного самоуправления. </w:t>
      </w:r>
    </w:p>
    <w:p w:rsidR="005425B6" w:rsidRPr="005425B6" w:rsidRDefault="005425B6" w:rsidP="005425B6">
      <w:pPr>
        <w:ind w:firstLine="709"/>
        <w:jc w:val="both"/>
      </w:pPr>
      <w:r w:rsidRPr="005425B6">
        <w:t xml:space="preserve">2.1.1. Нормативное обеспечение исполнения полномочий органов местного самоуправления в сфере реализации избирательных прав граждан: </w:t>
      </w:r>
    </w:p>
    <w:p w:rsidR="005425B6" w:rsidRPr="005425B6" w:rsidRDefault="005425B6" w:rsidP="005425B6">
      <w:pPr>
        <w:ind w:firstLine="709"/>
        <w:jc w:val="both"/>
      </w:pPr>
      <w:r w:rsidRPr="005425B6">
        <w:t>Конституция Российской Федерации,  Федеральный закон от 25.12.2008 № 273-ФЗ «О противодействии коррупции», Федеральный закон от 12.06.2002 № 67-ФЗ «Об основных гарантиях избирательных прав и права на участие в референдуме граждан Российской Федерации», Федеральный закон от 06.10.2003 № 131-ФЗ «Об общих принципах организации местного самоуправления в Российской Федерации», Устав муниципального образования.</w:t>
      </w:r>
    </w:p>
    <w:p w:rsidR="005425B6" w:rsidRPr="005425B6" w:rsidRDefault="005425B6" w:rsidP="005425B6">
      <w:pPr>
        <w:ind w:firstLine="709"/>
        <w:jc w:val="both"/>
      </w:pPr>
      <w:r w:rsidRPr="005425B6">
        <w:lastRenderedPageBreak/>
        <w:t>2.2. В целях предупреждения коррупции в сфере реализации избирательных прав граждан при организации и проведении муниципальных выборов в представительные органы местного самоуправления:</w:t>
      </w:r>
    </w:p>
    <w:p w:rsidR="005425B6" w:rsidRPr="005425B6" w:rsidRDefault="005425B6" w:rsidP="005425B6">
      <w:pPr>
        <w:ind w:firstLine="709"/>
        <w:jc w:val="both"/>
      </w:pPr>
      <w:r w:rsidRPr="005425B6">
        <w:t xml:space="preserve">Установленные запреты: </w:t>
      </w:r>
    </w:p>
    <w:p w:rsidR="005425B6" w:rsidRPr="005425B6" w:rsidRDefault="005425B6" w:rsidP="005425B6">
      <w:pPr>
        <w:ind w:firstLine="709"/>
        <w:jc w:val="both"/>
      </w:pPr>
      <w:proofErr w:type="gramStart"/>
      <w:r w:rsidRPr="005425B6">
        <w:t>оказание  воздействия</w:t>
      </w:r>
      <w:proofErr w:type="gramEnd"/>
      <w:r w:rsidRPr="005425B6">
        <w:t xml:space="preserve">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волеизъявлению;</w:t>
      </w:r>
    </w:p>
    <w:p w:rsidR="005425B6" w:rsidRPr="005425B6" w:rsidRDefault="005425B6" w:rsidP="005425B6">
      <w:pPr>
        <w:ind w:firstLine="709"/>
        <w:jc w:val="both"/>
      </w:pPr>
      <w:proofErr w:type="gramStart"/>
      <w:r w:rsidRPr="005425B6">
        <w:t>нарушение</w:t>
      </w:r>
      <w:proofErr w:type="gramEnd"/>
      <w:r w:rsidRPr="005425B6">
        <w:t xml:space="preserve"> права граждан, достигших возраста 18 лет, избирать, быть избранным депутатом представительного органа муниципального образования,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5425B6" w:rsidRPr="005425B6" w:rsidRDefault="005425B6" w:rsidP="005425B6">
      <w:pPr>
        <w:ind w:firstLine="709"/>
        <w:jc w:val="both"/>
      </w:pPr>
      <w:r w:rsidRPr="005425B6">
        <w:t xml:space="preserve">запрет на исполнение служебных обязанностей муниципальным служащим, являющимся кандидатом в депутаты представительного органа местного самоуправления, со дня регистрации и до дня официального опубликования общих итогов выборов; </w:t>
      </w:r>
    </w:p>
    <w:p w:rsidR="005425B6" w:rsidRPr="005425B6" w:rsidRDefault="005425B6" w:rsidP="005425B6">
      <w:pPr>
        <w:ind w:firstLine="709"/>
        <w:jc w:val="both"/>
      </w:pPr>
      <w:proofErr w:type="gramStart"/>
      <w:r w:rsidRPr="005425B6">
        <w:t>использование</w:t>
      </w:r>
      <w:proofErr w:type="gramEnd"/>
      <w:r w:rsidRPr="005425B6">
        <w:t xml:space="preserve"> кандидатами, замещающими муниципальные должности,  преимущества своего должностного или служебного положения в целях организации выдвижения, сбора подписей избирателей, представления документов в муниципальную избирательную комиссию для регистрации. (под использованием преимущества должностного или служебного положения понимается:  привлечение лиц, находящихся в подчинении или в иной служебной зависимости, иных государственных и муниципальных служащих для осуществления в служебное время деятельности, способствующей выдвижению и (или) избранию; использование помещений, занимаемых, государственными органами или органами местного самоуправления, для осуществления деятельности, способствующей выдвижению, в случае, если иные кандидаты не могут использовать эти же помещения на таких же условиях;  использование телефонной, факсимильной и иных видов связи, информационных услуг, оргтехники, обеспечивающих функционирование государственных учреждений или органов местного самоуправления для проведения сбора подписей и предвыборной агитации; использование для осуществления деятельности, способствующей выдвижению и (или) избранию, бесплатно или на льготных условиях транспортных средств, находящихся в государственной или муниципальной собственности;  проведение сбора подписей государственными или муниципальными служащими в ходе служебных (оплачиваемых за счет государственных или муниципальных средств) командировок;  преимущественный доступ (по сравнению с другими кандидатами) к средствам массовой информации);</w:t>
      </w:r>
    </w:p>
    <w:p w:rsidR="005425B6" w:rsidRPr="005425B6" w:rsidRDefault="005425B6" w:rsidP="005425B6">
      <w:pPr>
        <w:ind w:firstLine="709"/>
        <w:jc w:val="both"/>
      </w:pPr>
      <w:r w:rsidRPr="005425B6">
        <w:t>участие главы администрации поселения  в деятельности избирательной комиссии (быть членом комиссии с правом решающего голоса);</w:t>
      </w:r>
    </w:p>
    <w:p w:rsidR="005425B6" w:rsidRPr="005425B6" w:rsidRDefault="005425B6" w:rsidP="005425B6">
      <w:pPr>
        <w:ind w:firstLine="709"/>
        <w:jc w:val="both"/>
      </w:pPr>
      <w:r w:rsidRPr="005425B6">
        <w:t>вмешательство в деятельность избирательных  комиссий;</w:t>
      </w:r>
    </w:p>
    <w:p w:rsidR="005425B6" w:rsidRPr="005425B6" w:rsidRDefault="005425B6" w:rsidP="005425B6">
      <w:pPr>
        <w:ind w:firstLine="709"/>
        <w:jc w:val="both"/>
      </w:pPr>
      <w:proofErr w:type="gramStart"/>
      <w:r w:rsidRPr="005425B6">
        <w:t>сбор</w:t>
      </w:r>
      <w:proofErr w:type="gramEnd"/>
      <w:r w:rsidRPr="005425B6">
        <w:t xml:space="preserve"> подписей в поддержку организаций, равно как и принуждение в процессе сбора подписей или вознаграждение избирателей за внесение подписи;</w:t>
      </w:r>
    </w:p>
    <w:p w:rsidR="005425B6" w:rsidRPr="005425B6" w:rsidRDefault="005425B6" w:rsidP="005425B6">
      <w:pPr>
        <w:ind w:firstLine="709"/>
        <w:jc w:val="both"/>
      </w:pPr>
      <w:r w:rsidRPr="005425B6">
        <w:t>проведение предвыборной агитации;</w:t>
      </w:r>
    </w:p>
    <w:p w:rsidR="005425B6" w:rsidRPr="005425B6" w:rsidRDefault="005425B6" w:rsidP="005425B6">
      <w:pPr>
        <w:ind w:firstLine="709"/>
        <w:jc w:val="both"/>
      </w:pPr>
      <w:r w:rsidRPr="005425B6">
        <w:t>финансирование предвыборной агитации кандидатов в депутаты представительного органа местного самоуправления;</w:t>
      </w:r>
    </w:p>
    <w:p w:rsidR="005425B6" w:rsidRPr="005425B6" w:rsidRDefault="005425B6" w:rsidP="005425B6">
      <w:pPr>
        <w:ind w:firstLine="709"/>
        <w:jc w:val="both"/>
      </w:pPr>
      <w:r w:rsidRPr="005425B6">
        <w:t>создание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способствование созданию указанных структур;</w:t>
      </w:r>
    </w:p>
    <w:p w:rsidR="005425B6" w:rsidRPr="005425B6" w:rsidRDefault="005425B6" w:rsidP="005425B6">
      <w:pPr>
        <w:ind w:firstLine="709"/>
        <w:jc w:val="both"/>
      </w:pPr>
      <w:r w:rsidRPr="005425B6">
        <w:t>использование кандидатами на должности органов местного самоуправления финансовой и иной поддержки юридических и физических лиц за исключением случаев, прямо предусмотренных федеральным законодательством;</w:t>
      </w:r>
    </w:p>
    <w:p w:rsidR="005425B6" w:rsidRPr="005425B6" w:rsidRDefault="005425B6" w:rsidP="005425B6">
      <w:pPr>
        <w:ind w:firstLine="709"/>
        <w:jc w:val="both"/>
      </w:pPr>
      <w:proofErr w:type="gramStart"/>
      <w:r w:rsidRPr="005425B6">
        <w:t>использование</w:t>
      </w:r>
      <w:proofErr w:type="gramEnd"/>
      <w:r w:rsidRPr="005425B6">
        <w:t xml:space="preserve"> в случаях и порядке, прямо предусмотренных федеральным законодательством, во время избирательной кампании кандидатами на соответствующие </w:t>
      </w:r>
      <w:r w:rsidRPr="005425B6">
        <w:lastRenderedPageBreak/>
        <w:t xml:space="preserve">должности своего публичного статуса и связанных с ним возможностей для достижения целей избирательной кампании; </w:t>
      </w:r>
    </w:p>
    <w:p w:rsidR="005425B6" w:rsidRPr="005425B6" w:rsidRDefault="005425B6" w:rsidP="005425B6">
      <w:pPr>
        <w:ind w:firstLine="709"/>
        <w:jc w:val="both"/>
      </w:pPr>
      <w:proofErr w:type="gramStart"/>
      <w:r w:rsidRPr="005425B6">
        <w:t>отнесение</w:t>
      </w:r>
      <w:proofErr w:type="gramEnd"/>
      <w:r w:rsidRPr="005425B6">
        <w:t xml:space="preserve"> к конфиденциальной информации данных об имуществе, обязательствах имущественного характера, доходах и расходах кандидатов на замещение соответствующих должностей в органах государственной власти и местного самоуправления, их супругов и близких родственников;</w:t>
      </w:r>
    </w:p>
    <w:p w:rsidR="005425B6" w:rsidRPr="005425B6" w:rsidRDefault="005425B6" w:rsidP="005425B6">
      <w:pPr>
        <w:ind w:firstLine="709"/>
        <w:jc w:val="both"/>
      </w:pPr>
      <w:proofErr w:type="gramStart"/>
      <w:r w:rsidRPr="005425B6">
        <w:t>участие</w:t>
      </w:r>
      <w:proofErr w:type="gramEnd"/>
      <w:r w:rsidRPr="005425B6">
        <w:t xml:space="preserve"> в составе комиссий референдума, а также в составе избирательных комиссий по выборам на соответствующие должности лиц, имеющих или когда-либо имевших судимость за коррупционные преступления, а также преступления, связанные с коррупционными, либо подвергавшихся административным или дисциплинарным взысканиям за совершение коррупционных правонарушений;</w:t>
      </w:r>
    </w:p>
    <w:p w:rsidR="005425B6" w:rsidRPr="005425B6" w:rsidRDefault="005425B6" w:rsidP="005425B6">
      <w:pPr>
        <w:ind w:firstLine="709"/>
        <w:jc w:val="both"/>
      </w:pPr>
      <w:proofErr w:type="gramStart"/>
      <w:r w:rsidRPr="005425B6">
        <w:t>регистрацию</w:t>
      </w:r>
      <w:proofErr w:type="gramEnd"/>
      <w:r w:rsidRPr="005425B6">
        <w:t xml:space="preserve"> в качестве кандидатов на соответствующие должности, лиц имеющих или когда-либо имевших судимость за коррупционные преступления;</w:t>
      </w:r>
    </w:p>
    <w:p w:rsidR="005425B6" w:rsidRPr="005425B6" w:rsidRDefault="005425B6" w:rsidP="005425B6">
      <w:pPr>
        <w:ind w:firstLine="709"/>
        <w:jc w:val="both"/>
      </w:pPr>
      <w:r w:rsidRPr="005425B6">
        <w:t>иные запреты, предусмотренные действующим законодательством.</w:t>
      </w:r>
    </w:p>
    <w:p w:rsidR="005425B6" w:rsidRPr="005425B6" w:rsidRDefault="005425B6" w:rsidP="005425B6">
      <w:pPr>
        <w:ind w:firstLine="709"/>
        <w:jc w:val="both"/>
      </w:pPr>
      <w:r w:rsidRPr="005425B6">
        <w:t>Установленные ограничения:</w:t>
      </w:r>
    </w:p>
    <w:p w:rsidR="005425B6" w:rsidRPr="005425B6" w:rsidRDefault="005425B6" w:rsidP="005425B6">
      <w:pPr>
        <w:ind w:firstLine="709"/>
        <w:jc w:val="both"/>
      </w:pPr>
      <w:r w:rsidRPr="005425B6">
        <w:t>регистрацию (учет) избирателей, участников референдума, проживающих на территории  муниципального образования вести в строгом соответствии с требованиями законодательства о персональных данных;</w:t>
      </w:r>
    </w:p>
    <w:p w:rsidR="005425B6" w:rsidRPr="005425B6" w:rsidRDefault="005425B6" w:rsidP="005425B6">
      <w:pPr>
        <w:ind w:firstLine="709"/>
        <w:jc w:val="both"/>
      </w:pPr>
      <w:r w:rsidRPr="005425B6">
        <w:t>не  допускать факты разглашения персональных данных избирателей без их согласия;</w:t>
      </w:r>
    </w:p>
    <w:p w:rsidR="005425B6" w:rsidRPr="005425B6" w:rsidRDefault="005425B6" w:rsidP="005425B6">
      <w:pPr>
        <w:ind w:firstLine="709"/>
        <w:jc w:val="both"/>
      </w:pPr>
      <w:proofErr w:type="gramStart"/>
      <w:r w:rsidRPr="005425B6">
        <w:t>обеспечить</w:t>
      </w:r>
      <w:proofErr w:type="gramEnd"/>
      <w:r w:rsidRPr="005425B6">
        <w:t xml:space="preserve"> избирателю, участнику референдума права на беспрепятственный доступ к документированной информации (персональным данным) о себе, в том числе к информации, находящейся на машиночитаемых носителях, на уточнение этой информации в целях обеспечения ее полноты и достоверности, а также обеспечение избирателю   права знать, кто и в каких целях использует или использовал эту информацию, кем и кому она предоставлена.</w:t>
      </w:r>
    </w:p>
    <w:p w:rsidR="005425B6" w:rsidRPr="005425B6" w:rsidRDefault="005425B6" w:rsidP="005425B6">
      <w:pPr>
        <w:ind w:firstLine="709"/>
        <w:jc w:val="both"/>
      </w:pPr>
      <w:r w:rsidRPr="005425B6">
        <w:t>Установленные гарантии:</w:t>
      </w:r>
    </w:p>
    <w:p w:rsidR="005425B6" w:rsidRPr="005425B6" w:rsidRDefault="005425B6" w:rsidP="005425B6">
      <w:pPr>
        <w:ind w:firstLine="709"/>
        <w:jc w:val="both"/>
      </w:pPr>
      <w:r w:rsidRPr="005425B6">
        <w:t xml:space="preserve">на демократические, свободные и периодические выборы в органы  местного самоуправления, которые являются высшим непосредственным выражением принадлежащей народу власти. </w:t>
      </w:r>
    </w:p>
    <w:p w:rsidR="005425B6" w:rsidRPr="005425B6" w:rsidRDefault="005425B6" w:rsidP="005425B6">
      <w:pPr>
        <w:ind w:firstLine="709"/>
        <w:jc w:val="both"/>
      </w:pPr>
      <w:r w:rsidRPr="005425B6">
        <w:t xml:space="preserve">на  свободное волеизъявление граждан Российской Федерации на выборах, защиту демократических принципов и норм избирательного права и права на участие в референдуме. Ответственность должностных </w:t>
      </w:r>
      <w:proofErr w:type="gramStart"/>
      <w:r w:rsidRPr="005425B6">
        <w:t>лиц  органов</w:t>
      </w:r>
      <w:proofErr w:type="gramEnd"/>
      <w:r w:rsidRPr="005425B6">
        <w:t xml:space="preserve"> местного самоуправления  за нарушение конституционных прав граждан Российской Федерации избирать и быть избранными в органы местного самоуправления.</w:t>
      </w:r>
    </w:p>
    <w:sectPr w:rsidR="005425B6" w:rsidRPr="005425B6" w:rsidSect="0071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B6"/>
    <w:rsid w:val="000F24F9"/>
    <w:rsid w:val="001E6102"/>
    <w:rsid w:val="00321B91"/>
    <w:rsid w:val="00391EAD"/>
    <w:rsid w:val="004F5716"/>
    <w:rsid w:val="00503093"/>
    <w:rsid w:val="005425B6"/>
    <w:rsid w:val="005746E9"/>
    <w:rsid w:val="007135C6"/>
    <w:rsid w:val="00934D2C"/>
    <w:rsid w:val="00946DE1"/>
    <w:rsid w:val="009A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6C622-B2E6-4B60-B60E-7DDBEA21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4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misp.backup</dc:creator>
  <cp:keywords/>
  <dc:description/>
  <cp:lastModifiedBy>Администратор безопасности</cp:lastModifiedBy>
  <cp:revision>2</cp:revision>
  <cp:lastPrinted>2016-05-06T03:42:00Z</cp:lastPrinted>
  <dcterms:created xsi:type="dcterms:W3CDTF">2024-10-17T07:52:00Z</dcterms:created>
  <dcterms:modified xsi:type="dcterms:W3CDTF">2024-10-17T07:52:00Z</dcterms:modified>
</cp:coreProperties>
</file>